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7AB6F" w14:textId="77777777" w:rsidR="001F3274" w:rsidRPr="0089365B" w:rsidRDefault="00C340DD" w:rsidP="0027098D">
      <w:pPr>
        <w:jc w:val="center"/>
        <w:rPr>
          <w:rFonts w:asciiTheme="minorHAnsi" w:hAnsiTheme="minorHAnsi" w:cstheme="minorHAnsi"/>
          <w:sz w:val="44"/>
          <w:szCs w:val="44"/>
          <w:lang w:val="de-DE"/>
        </w:rPr>
      </w:pPr>
      <w:r w:rsidRPr="0089365B">
        <w:rPr>
          <w:rFonts w:asciiTheme="minorHAnsi" w:hAnsiTheme="minorHAnsi" w:cstheme="minorHAnsi"/>
          <w:b/>
          <w:sz w:val="44"/>
          <w:szCs w:val="44"/>
          <w:lang w:val="de-DE"/>
        </w:rPr>
        <w:t>e</w:t>
      </w:r>
      <w:r w:rsidR="001F3274" w:rsidRPr="0089365B">
        <w:rPr>
          <w:rFonts w:asciiTheme="minorHAnsi" w:hAnsiTheme="minorHAnsi" w:cstheme="minorHAnsi"/>
          <w:b/>
          <w:sz w:val="44"/>
          <w:szCs w:val="44"/>
          <w:lang w:val="de-DE"/>
        </w:rPr>
        <w:t>nd</w:t>
      </w:r>
      <w:r w:rsidR="001F3274" w:rsidRPr="0089365B">
        <w:rPr>
          <w:rFonts w:asciiTheme="minorHAnsi" w:hAnsiTheme="minorHAnsi" w:cstheme="minorHAnsi"/>
          <w:b/>
          <w:color w:val="C00000"/>
          <w:sz w:val="44"/>
          <w:szCs w:val="44"/>
          <w:lang w:val="de-DE"/>
        </w:rPr>
        <w:t>it</w:t>
      </w:r>
      <w:r w:rsidR="001F3274" w:rsidRPr="0089365B">
        <w:rPr>
          <w:rFonts w:asciiTheme="minorHAnsi" w:hAnsiTheme="minorHAnsi" w:cstheme="minorHAnsi"/>
          <w:b/>
          <w:sz w:val="44"/>
          <w:szCs w:val="44"/>
          <w:lang w:val="de-DE"/>
        </w:rPr>
        <w:t>now</w:t>
      </w:r>
      <w:r w:rsidRPr="0089365B">
        <w:rPr>
          <w:rFonts w:asciiTheme="minorHAnsi" w:hAnsiTheme="minorHAnsi" w:cstheme="minorHAnsi"/>
          <w:sz w:val="44"/>
          <w:szCs w:val="44"/>
          <w:lang w:val="de-DE"/>
        </w:rPr>
        <w:t>®</w:t>
      </w:r>
      <w:r w:rsidR="001F3274" w:rsidRPr="0089365B">
        <w:rPr>
          <w:rFonts w:asciiTheme="minorHAnsi" w:hAnsiTheme="minorHAnsi" w:cstheme="minorHAnsi"/>
          <w:sz w:val="44"/>
          <w:szCs w:val="44"/>
          <w:lang w:val="de-DE"/>
        </w:rPr>
        <w:t xml:space="preserve"> </w:t>
      </w:r>
      <w:r w:rsidR="00060C4E" w:rsidRPr="0089365B">
        <w:rPr>
          <w:rFonts w:asciiTheme="minorHAnsi" w:hAnsiTheme="minorHAnsi" w:cstheme="minorHAnsi"/>
          <w:sz w:val="44"/>
          <w:szCs w:val="44"/>
          <w:lang w:val="de-DE"/>
        </w:rPr>
        <w:t>Sch</w:t>
      </w:r>
      <w:r w:rsidR="00E11750" w:rsidRPr="0089365B">
        <w:rPr>
          <w:rFonts w:asciiTheme="minorHAnsi" w:hAnsiTheme="minorHAnsi" w:cstheme="minorHAnsi"/>
          <w:sz w:val="44"/>
          <w:szCs w:val="44"/>
          <w:lang w:val="de-DE"/>
        </w:rPr>
        <w:t>werpunkttag</w:t>
      </w:r>
    </w:p>
    <w:p w14:paraId="0D78A62E" w14:textId="2AAA0DC4" w:rsidR="001F3274" w:rsidRPr="0089365B" w:rsidRDefault="00E11750" w:rsidP="0027098D">
      <w:pPr>
        <w:jc w:val="center"/>
        <w:rPr>
          <w:rFonts w:asciiTheme="minorHAnsi" w:hAnsiTheme="minorHAnsi" w:cstheme="minorHAnsi"/>
          <w:sz w:val="44"/>
          <w:szCs w:val="44"/>
          <w:lang w:val="de-DE"/>
        </w:rPr>
      </w:pPr>
      <w:r w:rsidRPr="0089365B">
        <w:rPr>
          <w:rFonts w:asciiTheme="minorHAnsi" w:hAnsiTheme="minorHAnsi" w:cstheme="minorHAnsi"/>
          <w:sz w:val="44"/>
          <w:szCs w:val="44"/>
          <w:lang w:val="de-DE"/>
        </w:rPr>
        <w:t>2</w:t>
      </w:r>
      <w:r w:rsidR="00016F52" w:rsidRPr="0089365B">
        <w:rPr>
          <w:rFonts w:asciiTheme="minorHAnsi" w:hAnsiTheme="minorHAnsi" w:cstheme="minorHAnsi"/>
          <w:sz w:val="44"/>
          <w:szCs w:val="44"/>
          <w:lang w:val="de-DE"/>
        </w:rPr>
        <w:t>2</w:t>
      </w:r>
      <w:r w:rsidRPr="0089365B">
        <w:rPr>
          <w:rFonts w:asciiTheme="minorHAnsi" w:hAnsiTheme="minorHAnsi" w:cstheme="minorHAnsi"/>
          <w:sz w:val="44"/>
          <w:szCs w:val="44"/>
          <w:lang w:val="de-DE"/>
        </w:rPr>
        <w:t xml:space="preserve">. </w:t>
      </w:r>
      <w:r w:rsidR="001F3274" w:rsidRPr="0089365B">
        <w:rPr>
          <w:rFonts w:asciiTheme="minorHAnsi" w:hAnsiTheme="minorHAnsi" w:cstheme="minorHAnsi"/>
          <w:sz w:val="44"/>
          <w:szCs w:val="44"/>
          <w:lang w:val="de-DE"/>
        </w:rPr>
        <w:t>August 20</w:t>
      </w:r>
      <w:r w:rsidR="00016F52" w:rsidRPr="0089365B">
        <w:rPr>
          <w:rFonts w:asciiTheme="minorHAnsi" w:hAnsiTheme="minorHAnsi" w:cstheme="minorHAnsi"/>
          <w:sz w:val="44"/>
          <w:szCs w:val="44"/>
          <w:lang w:val="de-DE"/>
        </w:rPr>
        <w:t>20</w:t>
      </w:r>
    </w:p>
    <w:p w14:paraId="688BF8EB" w14:textId="77777777" w:rsidR="001F3274" w:rsidRPr="0089365B" w:rsidRDefault="001F3274" w:rsidP="0027098D">
      <w:pPr>
        <w:jc w:val="center"/>
        <w:rPr>
          <w:rFonts w:asciiTheme="minorHAnsi" w:hAnsiTheme="minorHAnsi" w:cstheme="minorHAnsi"/>
          <w:sz w:val="44"/>
          <w:szCs w:val="44"/>
          <w:lang w:val="de-DE"/>
        </w:rPr>
      </w:pPr>
    </w:p>
    <w:p w14:paraId="5CD930C7" w14:textId="77777777" w:rsidR="00832B32" w:rsidRPr="0089365B" w:rsidRDefault="00832B32" w:rsidP="0027098D">
      <w:pPr>
        <w:jc w:val="center"/>
        <w:rPr>
          <w:rFonts w:asciiTheme="minorHAnsi" w:hAnsiTheme="minorHAnsi" w:cstheme="minorHAnsi"/>
          <w:sz w:val="44"/>
          <w:szCs w:val="44"/>
          <w:lang w:val="de-DE"/>
        </w:rPr>
      </w:pPr>
    </w:p>
    <w:p w14:paraId="1331213B" w14:textId="2B0415A0" w:rsidR="001F3274" w:rsidRPr="0089365B" w:rsidRDefault="00016F52" w:rsidP="0027098D">
      <w:pPr>
        <w:jc w:val="center"/>
        <w:rPr>
          <w:rFonts w:asciiTheme="minorHAnsi" w:hAnsiTheme="minorHAnsi" w:cstheme="minorHAnsi"/>
          <w:b/>
          <w:iCs/>
          <w:sz w:val="44"/>
          <w:szCs w:val="44"/>
          <w:lang w:val="de-DE"/>
        </w:rPr>
      </w:pPr>
      <w:r w:rsidRPr="0089365B">
        <w:rPr>
          <w:rFonts w:asciiTheme="minorHAnsi" w:hAnsiTheme="minorHAnsi" w:cstheme="minorHAnsi"/>
          <w:b/>
          <w:iCs/>
          <w:sz w:val="44"/>
          <w:szCs w:val="44"/>
          <w:lang w:val="de-DE"/>
        </w:rPr>
        <w:t xml:space="preserve">ALS JESUS </w:t>
      </w:r>
      <w:r w:rsidR="002278A8" w:rsidRPr="0089365B">
        <w:rPr>
          <w:rFonts w:asciiTheme="minorHAnsi" w:hAnsiTheme="minorHAnsi" w:cstheme="minorHAnsi"/>
          <w:b/>
          <w:iCs/>
          <w:sz w:val="44"/>
          <w:szCs w:val="44"/>
          <w:lang w:val="de-DE"/>
        </w:rPr>
        <w:t>EIN ENDE SETZTE</w:t>
      </w:r>
    </w:p>
    <w:p w14:paraId="1B3ADE23" w14:textId="77777777" w:rsidR="001F3274" w:rsidRPr="0089365B" w:rsidRDefault="00E11750" w:rsidP="0027098D">
      <w:pPr>
        <w:jc w:val="center"/>
        <w:rPr>
          <w:rFonts w:asciiTheme="minorHAnsi" w:hAnsiTheme="minorHAnsi" w:cstheme="minorHAnsi"/>
          <w:lang w:val="de-DE"/>
        </w:rPr>
      </w:pPr>
      <w:r w:rsidRPr="0089365B">
        <w:rPr>
          <w:rFonts w:asciiTheme="minorHAnsi" w:hAnsiTheme="minorHAnsi" w:cstheme="minorHAnsi"/>
          <w:lang w:val="de-DE"/>
        </w:rPr>
        <w:t>Materialsammlung</w:t>
      </w:r>
    </w:p>
    <w:p w14:paraId="3C68A60E" w14:textId="77777777" w:rsidR="001F3274" w:rsidRPr="0089365B" w:rsidRDefault="001F3274" w:rsidP="0027098D">
      <w:pPr>
        <w:jc w:val="center"/>
        <w:rPr>
          <w:rFonts w:asciiTheme="minorHAnsi" w:hAnsiTheme="minorHAnsi" w:cstheme="minorHAnsi"/>
          <w:lang w:val="de-DE"/>
        </w:rPr>
      </w:pPr>
    </w:p>
    <w:p w14:paraId="15B7298D" w14:textId="77777777" w:rsidR="00832B32" w:rsidRPr="0089365B" w:rsidRDefault="00832B32" w:rsidP="0027098D">
      <w:pPr>
        <w:jc w:val="center"/>
        <w:rPr>
          <w:rFonts w:asciiTheme="minorHAnsi" w:hAnsiTheme="minorHAnsi" w:cstheme="minorHAnsi"/>
          <w:lang w:val="de-DE"/>
        </w:rPr>
      </w:pPr>
    </w:p>
    <w:p w14:paraId="2EC1BE1F" w14:textId="77777777" w:rsidR="001F3274" w:rsidRPr="0089365B" w:rsidRDefault="001F3274" w:rsidP="0027098D">
      <w:pPr>
        <w:jc w:val="center"/>
        <w:rPr>
          <w:rFonts w:asciiTheme="minorHAnsi" w:hAnsiTheme="minorHAnsi" w:cstheme="minorHAnsi"/>
          <w:lang w:val="de-DE"/>
        </w:rPr>
      </w:pPr>
    </w:p>
    <w:p w14:paraId="59A77211" w14:textId="01B3DB87" w:rsidR="001F3274" w:rsidRPr="0089365B" w:rsidRDefault="00016F52" w:rsidP="0027098D">
      <w:pPr>
        <w:jc w:val="center"/>
        <w:rPr>
          <w:rFonts w:asciiTheme="minorHAnsi" w:hAnsiTheme="minorHAnsi" w:cstheme="minorHAnsi"/>
          <w:b/>
          <w:lang w:val="de-DE"/>
        </w:rPr>
      </w:pPr>
      <w:r w:rsidRPr="0089365B">
        <w:rPr>
          <w:rFonts w:asciiTheme="minorHAnsi" w:hAnsiTheme="minorHAnsi" w:cstheme="minorHAnsi"/>
          <w:b/>
          <w:lang w:val="de-DE"/>
        </w:rPr>
        <w:t xml:space="preserve">Predigt </w:t>
      </w:r>
      <w:r w:rsidR="00E11750" w:rsidRPr="0089365B">
        <w:rPr>
          <w:rFonts w:asciiTheme="minorHAnsi" w:hAnsiTheme="minorHAnsi" w:cstheme="minorHAnsi"/>
          <w:b/>
          <w:lang w:val="de-DE"/>
        </w:rPr>
        <w:t>von Dr.</w:t>
      </w:r>
      <w:r w:rsidR="001F3274" w:rsidRPr="0089365B">
        <w:rPr>
          <w:rFonts w:asciiTheme="minorHAnsi" w:hAnsiTheme="minorHAnsi" w:cstheme="minorHAnsi"/>
          <w:b/>
          <w:lang w:val="de-DE"/>
        </w:rPr>
        <w:t xml:space="preserve"> </w:t>
      </w:r>
      <w:r w:rsidRPr="0089365B">
        <w:rPr>
          <w:rFonts w:asciiTheme="minorHAnsi" w:hAnsiTheme="minorHAnsi" w:cstheme="minorHAnsi"/>
          <w:b/>
          <w:lang w:val="de-DE"/>
        </w:rPr>
        <w:t>Anthony R. Kent</w:t>
      </w:r>
    </w:p>
    <w:p w14:paraId="07CFE8F8" w14:textId="585F346B" w:rsidR="00E11750" w:rsidRPr="0089365B" w:rsidRDefault="00E11750" w:rsidP="0027098D">
      <w:pPr>
        <w:jc w:val="center"/>
        <w:rPr>
          <w:rFonts w:asciiTheme="minorHAnsi" w:hAnsiTheme="minorHAnsi" w:cstheme="minorHAnsi"/>
          <w:lang w:val="de-DE"/>
        </w:rPr>
      </w:pPr>
      <w:r w:rsidRPr="0089365B">
        <w:rPr>
          <w:rFonts w:asciiTheme="minorHAnsi" w:hAnsiTheme="minorHAnsi" w:cstheme="minorHAnsi"/>
          <w:lang w:val="de-DE"/>
        </w:rPr>
        <w:t xml:space="preserve">stellvertretender Direktor der Abteilung </w:t>
      </w:r>
      <w:r w:rsidR="00016F52" w:rsidRPr="0089365B">
        <w:rPr>
          <w:rFonts w:asciiTheme="minorHAnsi" w:hAnsiTheme="minorHAnsi" w:cstheme="minorHAnsi"/>
          <w:lang w:val="de-DE"/>
        </w:rPr>
        <w:t>Predigtamt</w:t>
      </w:r>
    </w:p>
    <w:p w14:paraId="4E29300F" w14:textId="77777777" w:rsidR="001F3274" w:rsidRPr="0089365B" w:rsidRDefault="00E11750" w:rsidP="0027098D">
      <w:pPr>
        <w:jc w:val="center"/>
        <w:rPr>
          <w:rFonts w:asciiTheme="minorHAnsi" w:hAnsiTheme="minorHAnsi" w:cstheme="minorHAnsi"/>
          <w:lang w:val="de-DE"/>
        </w:rPr>
      </w:pPr>
      <w:r w:rsidRPr="0089365B">
        <w:rPr>
          <w:rFonts w:asciiTheme="minorHAnsi" w:hAnsiTheme="minorHAnsi" w:cstheme="minorHAnsi"/>
          <w:lang w:val="de-DE"/>
        </w:rPr>
        <w:t>der Generalkonferenz der Siebenten-Tags-Adventisten</w:t>
      </w:r>
    </w:p>
    <w:p w14:paraId="1D25919C" w14:textId="77777777" w:rsidR="00AB5D21" w:rsidRPr="0089365B" w:rsidRDefault="00AB5D21" w:rsidP="0027098D">
      <w:pPr>
        <w:jc w:val="center"/>
        <w:rPr>
          <w:rFonts w:asciiTheme="minorHAnsi" w:hAnsiTheme="minorHAnsi" w:cstheme="minorHAnsi"/>
          <w:lang w:val="de-DE"/>
        </w:rPr>
      </w:pPr>
    </w:p>
    <w:p w14:paraId="454FBF33" w14:textId="77777777" w:rsidR="0027098D" w:rsidRPr="0089365B" w:rsidRDefault="00E11750" w:rsidP="0027098D">
      <w:pPr>
        <w:jc w:val="center"/>
        <w:rPr>
          <w:rFonts w:asciiTheme="minorHAnsi" w:hAnsiTheme="minorHAnsi" w:cstheme="minorHAnsi"/>
          <w:lang w:val="de-DE"/>
        </w:rPr>
      </w:pPr>
      <w:r w:rsidRPr="0089365B">
        <w:rPr>
          <w:rFonts w:asciiTheme="minorHAnsi" w:hAnsiTheme="minorHAnsi" w:cstheme="minorHAnsi"/>
          <w:lang w:val="de-DE"/>
        </w:rPr>
        <w:t>mit dem S</w:t>
      </w:r>
      <w:r w:rsidR="0027098D" w:rsidRPr="0089365B">
        <w:rPr>
          <w:rFonts w:asciiTheme="minorHAnsi" w:hAnsiTheme="minorHAnsi" w:cstheme="minorHAnsi"/>
          <w:lang w:val="de-DE"/>
        </w:rPr>
        <w:t>eminar</w:t>
      </w:r>
    </w:p>
    <w:p w14:paraId="1F66E3D7" w14:textId="6076A2AF" w:rsidR="0027098D" w:rsidRPr="0089365B" w:rsidRDefault="00430F99" w:rsidP="0027098D">
      <w:pPr>
        <w:jc w:val="center"/>
        <w:rPr>
          <w:rFonts w:asciiTheme="minorHAnsi" w:hAnsiTheme="minorHAnsi" w:cstheme="minorHAnsi"/>
          <w:b/>
          <w:lang w:val="de-DE"/>
        </w:rPr>
      </w:pPr>
      <w:r>
        <w:rPr>
          <w:rFonts w:asciiTheme="minorHAnsi" w:hAnsiTheme="minorHAnsi" w:cstheme="minorHAnsi"/>
          <w:b/>
          <w:lang w:val="de-DE"/>
        </w:rPr>
        <w:t xml:space="preserve">DIE </w:t>
      </w:r>
      <w:r w:rsidR="00016F52" w:rsidRPr="0089365B">
        <w:rPr>
          <w:rFonts w:asciiTheme="minorHAnsi" w:hAnsiTheme="minorHAnsi" w:cstheme="minorHAnsi"/>
          <w:b/>
          <w:lang w:val="de-DE"/>
        </w:rPr>
        <w:t>FOLGEN DER GEWALT: Können wir mehr tun?</w:t>
      </w:r>
    </w:p>
    <w:p w14:paraId="493F808D" w14:textId="2A10E9C0" w:rsidR="0027098D" w:rsidRPr="0089365B" w:rsidRDefault="00277292" w:rsidP="0027098D">
      <w:pPr>
        <w:jc w:val="center"/>
        <w:rPr>
          <w:rFonts w:asciiTheme="minorHAnsi" w:hAnsiTheme="minorHAnsi" w:cstheme="minorHAnsi"/>
          <w:lang w:val="de-DE"/>
        </w:rPr>
      </w:pPr>
      <w:r w:rsidRPr="0089365B">
        <w:rPr>
          <w:rFonts w:asciiTheme="minorHAnsi" w:hAnsiTheme="minorHAnsi" w:cstheme="minorHAnsi"/>
          <w:lang w:val="de-DE"/>
        </w:rPr>
        <w:t>von Dr. Katia G. Reinert</w:t>
      </w:r>
      <w:r w:rsidR="00430F99">
        <w:rPr>
          <w:rFonts w:asciiTheme="minorHAnsi" w:hAnsiTheme="minorHAnsi" w:cstheme="minorHAnsi"/>
          <w:lang w:val="de-DE"/>
        </w:rPr>
        <w:br/>
        <w:t>s</w:t>
      </w:r>
      <w:r w:rsidR="00430F99" w:rsidRPr="00430F99">
        <w:rPr>
          <w:rFonts w:asciiTheme="minorHAnsi" w:hAnsiTheme="minorHAnsi" w:cstheme="minorHAnsi"/>
          <w:lang w:val="de-DE"/>
        </w:rPr>
        <w:t xml:space="preserve">tellvertretende Abteilungsleiterin für </w:t>
      </w:r>
      <w:r w:rsidRPr="0089365B">
        <w:rPr>
          <w:rFonts w:asciiTheme="minorHAnsi" w:hAnsiTheme="minorHAnsi" w:cstheme="minorHAnsi"/>
          <w:lang w:val="de-DE"/>
        </w:rPr>
        <w:t>Gesundheit der GK</w:t>
      </w:r>
      <w:r w:rsidR="00430F99">
        <w:rPr>
          <w:rFonts w:asciiTheme="minorHAnsi" w:hAnsiTheme="minorHAnsi" w:cstheme="minorHAnsi"/>
          <w:lang w:val="de-DE"/>
        </w:rPr>
        <w:br/>
      </w:r>
      <w:r w:rsidR="00430F99" w:rsidRPr="00430F99">
        <w:rPr>
          <w:rFonts w:asciiTheme="minorHAnsi" w:hAnsiTheme="minorHAnsi" w:cstheme="minorHAnsi"/>
          <w:i/>
          <w:iCs/>
          <w:lang w:val="de-DE"/>
        </w:rPr>
        <w:t>veröffentlicht in Ministry® International Journal for Pastors, November 2018</w:t>
      </w:r>
    </w:p>
    <w:p w14:paraId="68916920" w14:textId="77777777" w:rsidR="0027098D" w:rsidRPr="0089365B" w:rsidRDefault="0027098D" w:rsidP="0027098D">
      <w:pPr>
        <w:jc w:val="center"/>
        <w:rPr>
          <w:rFonts w:asciiTheme="minorHAnsi" w:hAnsiTheme="minorHAnsi" w:cstheme="minorHAnsi"/>
          <w:sz w:val="22"/>
          <w:szCs w:val="22"/>
          <w:lang w:val="de-DE"/>
        </w:rPr>
      </w:pPr>
    </w:p>
    <w:p w14:paraId="2D7AE19E" w14:textId="059653C8" w:rsidR="001F3274" w:rsidRPr="0089365B" w:rsidRDefault="00016F52" w:rsidP="0027098D">
      <w:pPr>
        <w:jc w:val="center"/>
        <w:rPr>
          <w:rFonts w:asciiTheme="minorHAnsi" w:hAnsiTheme="minorHAnsi" w:cstheme="minorHAnsi"/>
          <w:lang w:val="de-DE"/>
        </w:rPr>
      </w:pPr>
      <w:r w:rsidRPr="0089365B">
        <w:rPr>
          <w:rFonts w:asciiTheme="minorHAnsi" w:hAnsiTheme="minorHAnsi" w:cstheme="minorHAnsi"/>
          <w:lang w:val="de-DE"/>
        </w:rPr>
        <w:t xml:space="preserve">mit Kopiervorlage zum Thema </w:t>
      </w:r>
      <w:r w:rsidRPr="0089365B">
        <w:rPr>
          <w:rFonts w:asciiTheme="minorHAnsi" w:hAnsiTheme="minorHAnsi" w:cstheme="minorHAnsi"/>
          <w:lang w:val="de-DE"/>
        </w:rPr>
        <w:br/>
      </w:r>
      <w:r w:rsidRPr="0089365B">
        <w:rPr>
          <w:rFonts w:asciiTheme="minorHAnsi" w:hAnsiTheme="minorHAnsi" w:cstheme="minorHAnsi"/>
          <w:b/>
          <w:bCs/>
          <w:lang w:val="de-DE"/>
        </w:rPr>
        <w:t>HÄUSLICHE GEWALT -</w:t>
      </w:r>
    </w:p>
    <w:p w14:paraId="4122AEA4" w14:textId="0ED405EA" w:rsidR="001F0A15" w:rsidRDefault="001F0A15" w:rsidP="0027098D">
      <w:pPr>
        <w:jc w:val="center"/>
        <w:rPr>
          <w:rFonts w:asciiTheme="minorHAnsi" w:hAnsiTheme="minorHAnsi" w:cstheme="minorHAnsi"/>
          <w:b/>
          <w:lang w:val="de-DE"/>
        </w:rPr>
      </w:pPr>
      <w:r w:rsidRPr="001F0A15">
        <w:rPr>
          <w:rFonts w:asciiTheme="minorHAnsi" w:hAnsiTheme="minorHAnsi" w:cstheme="minorHAnsi"/>
          <w:b/>
          <w:lang w:val="de-DE"/>
        </w:rPr>
        <w:t>WIE REAGIERT MAN PERSÖNLICH UND ALS GE</w:t>
      </w:r>
      <w:r w:rsidR="0031499C">
        <w:rPr>
          <w:rFonts w:asciiTheme="minorHAnsi" w:hAnsiTheme="minorHAnsi" w:cstheme="minorHAnsi"/>
          <w:b/>
          <w:lang w:val="de-DE"/>
        </w:rPr>
        <w:t>MEIN</w:t>
      </w:r>
      <w:r w:rsidRPr="001F0A15">
        <w:rPr>
          <w:rFonts w:asciiTheme="minorHAnsi" w:hAnsiTheme="minorHAnsi" w:cstheme="minorHAnsi"/>
          <w:b/>
          <w:lang w:val="de-DE"/>
        </w:rPr>
        <w:t>SCHAFT?</w:t>
      </w:r>
    </w:p>
    <w:p w14:paraId="2F7E2F86" w14:textId="3DF0275B" w:rsidR="001F3274" w:rsidRPr="0089365B" w:rsidRDefault="008B5406" w:rsidP="0027098D">
      <w:pPr>
        <w:jc w:val="center"/>
        <w:rPr>
          <w:rFonts w:asciiTheme="minorHAnsi" w:hAnsiTheme="minorHAnsi" w:cstheme="minorHAnsi"/>
          <w:lang w:val="de-DE"/>
        </w:rPr>
      </w:pPr>
      <w:r w:rsidRPr="0089365B">
        <w:rPr>
          <w:rFonts w:asciiTheme="minorHAnsi" w:hAnsiTheme="minorHAnsi" w:cstheme="minorHAnsi"/>
          <w:lang w:val="de-DE"/>
        </w:rPr>
        <w:t>von</w:t>
      </w:r>
      <w:r w:rsidR="00C340DD" w:rsidRPr="0089365B">
        <w:rPr>
          <w:rFonts w:asciiTheme="minorHAnsi" w:hAnsiTheme="minorHAnsi" w:cstheme="minorHAnsi"/>
          <w:lang w:val="de-DE"/>
        </w:rPr>
        <w:t xml:space="preserve"> Dr.</w:t>
      </w:r>
      <w:r w:rsidR="001F3274" w:rsidRPr="0089365B">
        <w:rPr>
          <w:rFonts w:asciiTheme="minorHAnsi" w:hAnsiTheme="minorHAnsi" w:cstheme="minorHAnsi"/>
          <w:lang w:val="de-DE"/>
        </w:rPr>
        <w:t xml:space="preserve"> </w:t>
      </w:r>
      <w:r w:rsidR="00016F52" w:rsidRPr="0089365B">
        <w:rPr>
          <w:rFonts w:asciiTheme="minorHAnsi" w:hAnsiTheme="minorHAnsi" w:cstheme="minorHAnsi"/>
          <w:lang w:val="de-DE"/>
        </w:rPr>
        <w:t>Mable C. Dunbar</w:t>
      </w:r>
    </w:p>
    <w:p w14:paraId="16F1F695" w14:textId="77777777" w:rsidR="00F2781A" w:rsidRPr="0089365B" w:rsidRDefault="00F2781A" w:rsidP="0027098D">
      <w:pPr>
        <w:rPr>
          <w:rFonts w:asciiTheme="minorHAnsi" w:hAnsiTheme="minorHAnsi" w:cstheme="minorHAnsi"/>
          <w:lang w:val="de-DE"/>
        </w:rPr>
      </w:pPr>
    </w:p>
    <w:p w14:paraId="5B8D6FDE" w14:textId="77777777" w:rsidR="0027098D" w:rsidRPr="0089365B" w:rsidRDefault="0027098D" w:rsidP="0027098D">
      <w:pPr>
        <w:rPr>
          <w:rFonts w:asciiTheme="minorHAnsi" w:hAnsiTheme="minorHAnsi" w:cstheme="minorHAnsi"/>
          <w:lang w:val="de-DE"/>
        </w:rPr>
      </w:pPr>
    </w:p>
    <w:p w14:paraId="5C098B43" w14:textId="77777777" w:rsidR="00AB5D21" w:rsidRPr="0089365B" w:rsidRDefault="00AB5D21" w:rsidP="0027098D">
      <w:pPr>
        <w:jc w:val="center"/>
        <w:rPr>
          <w:rFonts w:asciiTheme="minorHAnsi" w:hAnsiTheme="minorHAnsi" w:cstheme="minorHAnsi"/>
          <w:lang w:val="de-DE"/>
        </w:rPr>
      </w:pPr>
    </w:p>
    <w:p w14:paraId="75306D97" w14:textId="77777777" w:rsidR="001F3274" w:rsidRPr="0089365B" w:rsidRDefault="001F3274" w:rsidP="0027098D">
      <w:pPr>
        <w:jc w:val="center"/>
        <w:rPr>
          <w:rFonts w:asciiTheme="minorHAnsi" w:hAnsiTheme="minorHAnsi" w:cstheme="minorHAnsi"/>
          <w:sz w:val="44"/>
          <w:szCs w:val="44"/>
          <w:lang w:val="de-DE"/>
        </w:rPr>
      </w:pPr>
      <w:r w:rsidRPr="0089365B">
        <w:rPr>
          <w:rFonts w:asciiTheme="minorHAnsi" w:hAnsiTheme="minorHAnsi" w:cstheme="minorHAnsi"/>
          <w:b/>
          <w:sz w:val="44"/>
          <w:szCs w:val="44"/>
          <w:lang w:val="de-DE"/>
        </w:rPr>
        <w:t>end</w:t>
      </w:r>
      <w:r w:rsidRPr="0089365B">
        <w:rPr>
          <w:rFonts w:asciiTheme="minorHAnsi" w:hAnsiTheme="minorHAnsi" w:cstheme="minorHAnsi"/>
          <w:b/>
          <w:color w:val="C00000"/>
          <w:sz w:val="44"/>
          <w:szCs w:val="44"/>
          <w:lang w:val="de-DE"/>
        </w:rPr>
        <w:t>it</w:t>
      </w:r>
      <w:r w:rsidRPr="0089365B">
        <w:rPr>
          <w:rFonts w:asciiTheme="minorHAnsi" w:hAnsiTheme="minorHAnsi" w:cstheme="minorHAnsi"/>
          <w:b/>
          <w:sz w:val="44"/>
          <w:szCs w:val="44"/>
          <w:lang w:val="de-DE"/>
        </w:rPr>
        <w:t>now</w:t>
      </w:r>
      <w:r w:rsidRPr="0089365B">
        <w:rPr>
          <w:rFonts w:asciiTheme="minorHAnsi" w:hAnsiTheme="minorHAnsi" w:cstheme="minorHAnsi"/>
          <w:sz w:val="44"/>
          <w:szCs w:val="44"/>
          <w:lang w:val="de-DE"/>
        </w:rPr>
        <w:t>®</w:t>
      </w:r>
    </w:p>
    <w:p w14:paraId="5DE93B68" w14:textId="77777777" w:rsidR="001F3274" w:rsidRPr="0089365B" w:rsidRDefault="001F3274" w:rsidP="0027098D">
      <w:pPr>
        <w:jc w:val="center"/>
        <w:rPr>
          <w:rFonts w:asciiTheme="minorHAnsi" w:hAnsiTheme="minorHAnsi" w:cstheme="minorHAnsi"/>
          <w:sz w:val="16"/>
          <w:szCs w:val="16"/>
          <w:lang w:val="de-DE"/>
        </w:rPr>
      </w:pPr>
      <w:r w:rsidRPr="0089365B">
        <w:rPr>
          <w:rFonts w:asciiTheme="minorHAnsi" w:hAnsiTheme="minorHAnsi" w:cstheme="minorHAnsi"/>
          <w:color w:val="C00000"/>
          <w:sz w:val="16"/>
          <w:szCs w:val="16"/>
          <w:lang w:val="de-DE"/>
        </w:rPr>
        <w:t>Adventists Say</w:t>
      </w:r>
      <w:r w:rsidRPr="0089365B">
        <w:rPr>
          <w:rFonts w:asciiTheme="minorHAnsi" w:hAnsiTheme="minorHAnsi" w:cstheme="minorHAnsi"/>
          <w:sz w:val="16"/>
          <w:szCs w:val="16"/>
          <w:lang w:val="de-DE"/>
        </w:rPr>
        <w:t xml:space="preserve"> No </w:t>
      </w:r>
      <w:r w:rsidRPr="0089365B">
        <w:rPr>
          <w:rFonts w:asciiTheme="minorHAnsi" w:hAnsiTheme="minorHAnsi" w:cstheme="minorHAnsi"/>
          <w:color w:val="C00000"/>
          <w:sz w:val="16"/>
          <w:szCs w:val="16"/>
          <w:lang w:val="de-DE"/>
        </w:rPr>
        <w:t>to Violence</w:t>
      </w:r>
    </w:p>
    <w:p w14:paraId="5798E0DE" w14:textId="77777777" w:rsidR="001F3274" w:rsidRPr="0089365B" w:rsidRDefault="008B5406" w:rsidP="0027098D">
      <w:pPr>
        <w:jc w:val="center"/>
        <w:rPr>
          <w:rFonts w:asciiTheme="minorHAnsi" w:hAnsiTheme="minorHAnsi" w:cstheme="minorHAnsi"/>
          <w:b/>
          <w:iCs/>
          <w:color w:val="000000"/>
          <w:lang w:val="de-DE"/>
        </w:rPr>
      </w:pPr>
      <w:r w:rsidRPr="0089365B">
        <w:rPr>
          <w:rFonts w:asciiTheme="minorHAnsi" w:hAnsiTheme="minorHAnsi" w:cstheme="minorHAnsi"/>
          <w:lang w:val="de-DE"/>
        </w:rPr>
        <w:t xml:space="preserve">Ein Projekt der Abteilungen Kinder, Erziehung, Familiendienste, </w:t>
      </w:r>
      <w:r w:rsidRPr="0089365B">
        <w:rPr>
          <w:rFonts w:asciiTheme="minorHAnsi" w:hAnsiTheme="minorHAnsi" w:cstheme="minorHAnsi"/>
          <w:lang w:val="de-DE"/>
        </w:rPr>
        <w:br/>
        <w:t>Gesundheitsdienste, Predigtamt, Frauendienste und Jugendmission.</w:t>
      </w:r>
    </w:p>
    <w:p w14:paraId="1EF7878E" w14:textId="77777777" w:rsidR="001F3274" w:rsidRPr="0089365B" w:rsidRDefault="001F3274" w:rsidP="0027098D">
      <w:pPr>
        <w:jc w:val="center"/>
        <w:rPr>
          <w:rFonts w:asciiTheme="minorHAnsi" w:hAnsiTheme="minorHAnsi" w:cstheme="minorHAnsi"/>
          <w:iCs/>
          <w:color w:val="000000"/>
          <w:lang w:val="de-DE"/>
        </w:rPr>
      </w:pPr>
    </w:p>
    <w:p w14:paraId="19182370" w14:textId="77777777" w:rsidR="001F3274" w:rsidRPr="0089365B" w:rsidRDefault="004E040E" w:rsidP="0027098D">
      <w:pPr>
        <w:jc w:val="center"/>
        <w:rPr>
          <w:rFonts w:asciiTheme="minorHAnsi" w:hAnsiTheme="minorHAnsi" w:cstheme="minorHAnsi"/>
          <w:iCs/>
          <w:color w:val="000000"/>
          <w:lang w:val="de-DE"/>
        </w:rPr>
      </w:pPr>
      <w:r w:rsidRPr="0089365B">
        <w:rPr>
          <w:rFonts w:asciiTheme="minorHAnsi" w:hAnsiTheme="minorHAnsi" w:cstheme="minorHAnsi"/>
          <w:noProof/>
          <w:lang w:val="de-DE"/>
        </w:rPr>
        <w:drawing>
          <wp:anchor distT="0" distB="0" distL="114300" distR="114300" simplePos="0" relativeHeight="251657728" behindDoc="1" locked="0" layoutInCell="1" allowOverlap="1" wp14:anchorId="51C141E8" wp14:editId="7E0A447C">
            <wp:simplePos x="0" y="0"/>
            <wp:positionH relativeFrom="column">
              <wp:posOffset>468630</wp:posOffset>
            </wp:positionH>
            <wp:positionV relativeFrom="paragraph">
              <wp:posOffset>109855</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432CA" w14:textId="77777777" w:rsidR="001F3274" w:rsidRPr="0089365B" w:rsidRDefault="001F3274" w:rsidP="0027098D">
      <w:pPr>
        <w:jc w:val="center"/>
        <w:rPr>
          <w:rFonts w:asciiTheme="minorHAnsi" w:hAnsiTheme="minorHAnsi" w:cstheme="minorHAnsi"/>
          <w:iCs/>
          <w:color w:val="000000"/>
          <w:lang w:val="de-DE"/>
        </w:rPr>
      </w:pPr>
    </w:p>
    <w:p w14:paraId="77ED4493" w14:textId="77777777" w:rsidR="00295214" w:rsidRPr="0089365B" w:rsidRDefault="00295214" w:rsidP="0027098D">
      <w:pPr>
        <w:jc w:val="center"/>
        <w:rPr>
          <w:rFonts w:asciiTheme="minorHAnsi" w:hAnsiTheme="minorHAnsi" w:cstheme="minorHAnsi"/>
          <w:iCs/>
          <w:color w:val="000000" w:themeColor="text1"/>
          <w:lang w:val="de-DE"/>
        </w:rPr>
      </w:pPr>
    </w:p>
    <w:p w14:paraId="646CA965" w14:textId="77777777" w:rsidR="00295214" w:rsidRPr="0089365B" w:rsidRDefault="00295214" w:rsidP="0027098D">
      <w:pPr>
        <w:jc w:val="center"/>
        <w:rPr>
          <w:rFonts w:asciiTheme="minorHAnsi" w:hAnsiTheme="minorHAnsi" w:cstheme="minorHAnsi"/>
          <w:iCs/>
          <w:color w:val="000000" w:themeColor="text1"/>
          <w:lang w:val="de-DE"/>
        </w:rPr>
      </w:pPr>
    </w:p>
    <w:p w14:paraId="37AB7A68" w14:textId="77777777" w:rsidR="00295214" w:rsidRPr="0089365B" w:rsidRDefault="00295214" w:rsidP="0027098D">
      <w:pPr>
        <w:jc w:val="center"/>
        <w:rPr>
          <w:rFonts w:asciiTheme="minorHAnsi" w:hAnsiTheme="minorHAnsi" w:cstheme="minorHAnsi"/>
          <w:iCs/>
          <w:color w:val="000000" w:themeColor="text1"/>
          <w:lang w:val="de-DE"/>
        </w:rPr>
      </w:pPr>
    </w:p>
    <w:p w14:paraId="4883C524" w14:textId="7F14328E" w:rsidR="00295214" w:rsidRPr="0089365B" w:rsidRDefault="0044704B" w:rsidP="0044704B">
      <w:pPr>
        <w:jc w:val="center"/>
        <w:rPr>
          <w:rFonts w:asciiTheme="minorHAnsi" w:hAnsiTheme="minorHAnsi" w:cstheme="minorHAnsi"/>
          <w:iCs/>
          <w:color w:val="000000" w:themeColor="text1"/>
          <w:sz w:val="20"/>
          <w:szCs w:val="20"/>
          <w:lang w:val="de-DE"/>
        </w:rPr>
      </w:pPr>
      <w:r w:rsidRPr="0089365B">
        <w:rPr>
          <w:rFonts w:asciiTheme="minorHAnsi" w:hAnsiTheme="minorHAnsi" w:cstheme="minorHAnsi"/>
          <w:iCs/>
          <w:color w:val="000000" w:themeColor="text1"/>
          <w:sz w:val="20"/>
          <w:szCs w:val="20"/>
          <w:lang w:val="de-DE"/>
        </w:rPr>
        <w:t>zusammengestellt von der Abteilung für Frauendienste</w:t>
      </w:r>
    </w:p>
    <w:p w14:paraId="022EDC5C" w14:textId="5729F251" w:rsidR="00295214" w:rsidRPr="0089365B" w:rsidRDefault="0044704B" w:rsidP="0044704B">
      <w:pPr>
        <w:jc w:val="center"/>
        <w:rPr>
          <w:rFonts w:asciiTheme="minorHAnsi" w:hAnsiTheme="minorHAnsi" w:cstheme="minorHAnsi"/>
          <w:iCs/>
          <w:color w:val="000000" w:themeColor="text1"/>
          <w:sz w:val="20"/>
          <w:szCs w:val="20"/>
          <w:lang w:val="de-DE"/>
        </w:rPr>
      </w:pPr>
      <w:r w:rsidRPr="0089365B">
        <w:rPr>
          <w:rFonts w:asciiTheme="minorHAnsi" w:hAnsiTheme="minorHAnsi" w:cstheme="minorHAnsi"/>
          <w:iCs/>
          <w:color w:val="000000" w:themeColor="text1"/>
          <w:sz w:val="20"/>
          <w:szCs w:val="20"/>
          <w:lang w:val="de-DE"/>
        </w:rPr>
        <w:t>der Generalkonferenz der Siebenten-Tags-Adventisten</w:t>
      </w:r>
    </w:p>
    <w:p w14:paraId="5AC86693" w14:textId="42FD4AA6" w:rsidR="00295214" w:rsidRPr="0089365B" w:rsidRDefault="0044704B" w:rsidP="0027098D">
      <w:pPr>
        <w:jc w:val="center"/>
        <w:rPr>
          <w:rFonts w:asciiTheme="minorHAnsi" w:hAnsiTheme="minorHAnsi" w:cstheme="minorHAnsi"/>
          <w:iCs/>
          <w:color w:val="000000" w:themeColor="text1"/>
          <w:sz w:val="20"/>
          <w:szCs w:val="20"/>
          <w:lang w:val="de-DE"/>
        </w:rPr>
      </w:pPr>
      <w:r w:rsidRPr="0089365B">
        <w:rPr>
          <w:rFonts w:asciiTheme="minorHAnsi" w:hAnsiTheme="minorHAnsi" w:cstheme="minorHAnsi"/>
          <w:iCs/>
          <w:color w:val="000000" w:themeColor="text1"/>
          <w:sz w:val="20"/>
          <w:szCs w:val="20"/>
          <w:lang w:val="de-DE"/>
        </w:rPr>
        <w:t>für das</w:t>
      </w:r>
      <w:r w:rsidR="00295214" w:rsidRPr="0089365B">
        <w:rPr>
          <w:rFonts w:asciiTheme="minorHAnsi" w:hAnsiTheme="minorHAnsi" w:cstheme="minorHAnsi"/>
          <w:iCs/>
          <w:color w:val="000000" w:themeColor="text1"/>
          <w:sz w:val="20"/>
          <w:szCs w:val="20"/>
          <w:lang w:val="de-DE"/>
        </w:rPr>
        <w:t xml:space="preserve"> </w:t>
      </w:r>
      <w:r w:rsidR="00295214" w:rsidRPr="0089365B">
        <w:rPr>
          <w:rFonts w:asciiTheme="minorHAnsi" w:hAnsiTheme="minorHAnsi" w:cstheme="minorHAnsi"/>
          <w:b/>
          <w:iCs/>
          <w:color w:val="000000" w:themeColor="text1"/>
          <w:sz w:val="20"/>
          <w:szCs w:val="20"/>
          <w:lang w:val="de-DE"/>
        </w:rPr>
        <w:t>end</w:t>
      </w:r>
      <w:r w:rsidR="00295214" w:rsidRPr="0089365B">
        <w:rPr>
          <w:rFonts w:asciiTheme="minorHAnsi" w:hAnsiTheme="minorHAnsi" w:cstheme="minorHAnsi"/>
          <w:b/>
          <w:iCs/>
          <w:color w:val="C00000"/>
          <w:sz w:val="20"/>
          <w:szCs w:val="20"/>
          <w:lang w:val="de-DE"/>
        </w:rPr>
        <w:t>it</w:t>
      </w:r>
      <w:r w:rsidR="00295214" w:rsidRPr="0089365B">
        <w:rPr>
          <w:rFonts w:asciiTheme="minorHAnsi" w:hAnsiTheme="minorHAnsi" w:cstheme="minorHAnsi"/>
          <w:b/>
          <w:iCs/>
          <w:color w:val="000000" w:themeColor="text1"/>
          <w:sz w:val="20"/>
          <w:szCs w:val="20"/>
          <w:lang w:val="de-DE"/>
        </w:rPr>
        <w:t>now®</w:t>
      </w:r>
      <w:r w:rsidR="00295214" w:rsidRPr="0089365B">
        <w:rPr>
          <w:rFonts w:asciiTheme="minorHAnsi" w:hAnsiTheme="minorHAnsi" w:cstheme="minorHAnsi"/>
          <w:iCs/>
          <w:color w:val="000000" w:themeColor="text1"/>
          <w:sz w:val="20"/>
          <w:szCs w:val="20"/>
          <w:lang w:val="de-DE"/>
        </w:rPr>
        <w:t xml:space="preserve"> </w:t>
      </w:r>
      <w:r w:rsidRPr="0089365B">
        <w:rPr>
          <w:rFonts w:asciiTheme="minorHAnsi" w:hAnsiTheme="minorHAnsi" w:cstheme="minorHAnsi"/>
          <w:iCs/>
          <w:color w:val="000000" w:themeColor="text1"/>
          <w:sz w:val="20"/>
          <w:szCs w:val="20"/>
          <w:lang w:val="de-DE"/>
        </w:rPr>
        <w:t>T</w:t>
      </w:r>
      <w:r w:rsidR="00295214" w:rsidRPr="0089365B">
        <w:rPr>
          <w:rFonts w:asciiTheme="minorHAnsi" w:hAnsiTheme="minorHAnsi" w:cstheme="minorHAnsi"/>
          <w:iCs/>
          <w:color w:val="000000" w:themeColor="text1"/>
          <w:sz w:val="20"/>
          <w:szCs w:val="20"/>
          <w:lang w:val="de-DE"/>
        </w:rPr>
        <w:t xml:space="preserve">eam </w:t>
      </w:r>
      <w:r w:rsidRPr="0089365B">
        <w:rPr>
          <w:rFonts w:asciiTheme="minorHAnsi" w:hAnsiTheme="minorHAnsi" w:cstheme="minorHAnsi"/>
          <w:iCs/>
          <w:color w:val="000000" w:themeColor="text1"/>
          <w:sz w:val="20"/>
          <w:szCs w:val="20"/>
          <w:lang w:val="de-DE"/>
        </w:rPr>
        <w:t>der Abteilungen der Generalkonferenz</w:t>
      </w:r>
    </w:p>
    <w:p w14:paraId="5513F53D" w14:textId="77777777" w:rsidR="00295214" w:rsidRPr="0089365B" w:rsidRDefault="00295214" w:rsidP="0027098D">
      <w:pPr>
        <w:jc w:val="center"/>
        <w:rPr>
          <w:rFonts w:asciiTheme="minorHAnsi" w:hAnsiTheme="minorHAnsi" w:cstheme="minorHAnsi"/>
          <w:iCs/>
          <w:color w:val="000000" w:themeColor="text1"/>
          <w:sz w:val="20"/>
          <w:szCs w:val="20"/>
          <w:lang w:val="de-DE"/>
        </w:rPr>
      </w:pPr>
      <w:r w:rsidRPr="0089365B">
        <w:rPr>
          <w:rFonts w:asciiTheme="minorHAnsi" w:hAnsiTheme="minorHAnsi" w:cstheme="minorHAnsi"/>
          <w:iCs/>
          <w:color w:val="000000" w:themeColor="text1"/>
          <w:sz w:val="20"/>
          <w:szCs w:val="20"/>
          <w:lang w:val="de-DE"/>
        </w:rPr>
        <w:t>12501 Old Columbia Pike, Silver Spring, MD, 20904-6600 USA</w:t>
      </w:r>
    </w:p>
    <w:p w14:paraId="79B3FBD9" w14:textId="77777777" w:rsidR="005F4114" w:rsidRPr="0089365B" w:rsidRDefault="005F4114" w:rsidP="005F4114">
      <w:pPr>
        <w:pStyle w:val="berschrift1"/>
        <w:rPr>
          <w:rFonts w:ascii="Advent Sans Logo" w:hAnsi="Advent Sans Logo" w:cs="Advent Sans Logo"/>
          <w:color w:val="005481"/>
          <w:lang w:val="de-DE"/>
        </w:rPr>
      </w:pPr>
      <w:r w:rsidRPr="0089365B">
        <w:rPr>
          <w:rFonts w:ascii="Times New Roman" w:hAnsi="Times New Roman"/>
          <w:noProof/>
          <w:sz w:val="20"/>
          <w:szCs w:val="20"/>
          <w:lang w:val="de-DE"/>
        </w:rPr>
        <w:lastRenderedPageBreak/>
        <w:drawing>
          <wp:inline distT="0" distB="0" distL="0" distR="0" wp14:anchorId="6AF235C4" wp14:editId="69058F9F">
            <wp:extent cx="1485900" cy="356890"/>
            <wp:effectExtent l="0" t="0" r="0" b="0"/>
            <wp:docPr id="4" name="Picture 4"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Pr="0089365B">
        <w:rPr>
          <w:rFonts w:ascii="Times New Roman" w:hAnsi="Times New Roman"/>
          <w:noProof/>
          <w:sz w:val="20"/>
          <w:szCs w:val="20"/>
          <w:lang w:val="de-DE"/>
        </w:rPr>
        <mc:AlternateContent>
          <mc:Choice Requires="wps">
            <w:drawing>
              <wp:anchor distT="0" distB="0" distL="114300" distR="114300" simplePos="0" relativeHeight="251661824" behindDoc="0" locked="1" layoutInCell="1" allowOverlap="1" wp14:anchorId="1563A480" wp14:editId="2AAA7EE5">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FC9D840" w14:textId="77777777" w:rsidR="008E5BE9" w:rsidRPr="00AF66DB" w:rsidRDefault="008E5BE9" w:rsidP="005F4114">
                            <w:pPr>
                              <w:pStyle w:val="Logo-Mark"/>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3A480"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" filled="f" stroked="f">
                <v:textbox>
                  <w:txbxContent>
                    <w:p w14:paraId="1FC9D840" w14:textId="77777777" w:rsidR="008E5BE9" w:rsidRPr="00AF66DB" w:rsidRDefault="008E5BE9" w:rsidP="005F4114">
                      <w:pPr>
                        <w:pStyle w:val="Logo-Mark"/>
                      </w:pPr>
                      <w:r>
                        <w:t xml:space="preserve"> </w:t>
                      </w:r>
                    </w:p>
                  </w:txbxContent>
                </v:textbox>
                <w10:wrap type="through"/>
                <w10:anchorlock/>
              </v:shape>
            </w:pict>
          </mc:Fallback>
        </mc:AlternateContent>
      </w:r>
    </w:p>
    <w:p w14:paraId="08D1BA1B" w14:textId="77777777" w:rsidR="005F4114" w:rsidRPr="0089365B" w:rsidRDefault="005F4114" w:rsidP="00BB30ED">
      <w:pPr>
        <w:pStyle w:val="Textkrper"/>
      </w:pPr>
      <w:r w:rsidRPr="0089365B">
        <w:t>GENERAL CONFERENCE</w:t>
      </w:r>
    </w:p>
    <w:p w14:paraId="70DD6477" w14:textId="77777777" w:rsidR="005F4114" w:rsidRPr="0089365B" w:rsidRDefault="005F4114" w:rsidP="00BB30ED">
      <w:pPr>
        <w:pStyle w:val="Textkrper"/>
      </w:pPr>
      <w:r w:rsidRPr="0089365B">
        <w:t>WORLD HEADQUARTERS</w:t>
      </w:r>
    </w:p>
    <w:p w14:paraId="78640E15" w14:textId="77777777" w:rsidR="005F4114" w:rsidRPr="0089365B" w:rsidRDefault="005F4114" w:rsidP="00BB30ED">
      <w:pPr>
        <w:pStyle w:val="Textkrper"/>
      </w:pPr>
      <w:r w:rsidRPr="0089365B">
        <w:rPr>
          <w:noProof/>
        </w:rPr>
        <w:drawing>
          <wp:inline distT="0" distB="0" distL="0" distR="0" wp14:anchorId="69D2DA1A" wp14:editId="5905F927">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r w:rsidR="006409C2" w:rsidRPr="0089365B">
        <w:rPr>
          <w:noProof/>
        </w:rPr>
        <w:drawing>
          <wp:inline distT="0" distB="0" distL="0" distR="0" wp14:anchorId="5534219C" wp14:editId="4BFA52B6">
            <wp:extent cx="599178" cy="534838"/>
            <wp:effectExtent l="0" t="0" r="0" b="0"/>
            <wp:docPr id="7"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p w14:paraId="2981CDC1" w14:textId="77777777" w:rsidR="005F4114" w:rsidRPr="0089365B" w:rsidRDefault="005F4114" w:rsidP="00BB30ED">
      <w:pPr>
        <w:pStyle w:val="Textkrper"/>
        <w:rPr>
          <w:sz w:val="22"/>
          <w:szCs w:val="22"/>
        </w:rPr>
      </w:pPr>
      <w:r w:rsidRPr="0089365B">
        <w:rPr>
          <w:sz w:val="22"/>
          <w:szCs w:val="22"/>
        </w:rPr>
        <w:t xml:space="preserve">WOMEN’S MINISTRIES </w:t>
      </w:r>
    </w:p>
    <w:p w14:paraId="73BF1C68" w14:textId="7B813C32" w:rsidR="00E06230" w:rsidRPr="0089365B" w:rsidRDefault="00016F52" w:rsidP="002D2747">
      <w:pPr>
        <w:jc w:val="right"/>
        <w:rPr>
          <w:rFonts w:asciiTheme="minorHAnsi" w:hAnsiTheme="minorHAnsi" w:cstheme="minorHAnsi"/>
          <w:sz w:val="22"/>
          <w:szCs w:val="22"/>
          <w:lang w:val="de-DE"/>
        </w:rPr>
      </w:pPr>
      <w:r w:rsidRPr="0089365B">
        <w:rPr>
          <w:rFonts w:asciiTheme="minorHAnsi" w:hAnsiTheme="minorHAnsi" w:cstheme="minorHAnsi"/>
          <w:sz w:val="22"/>
          <w:szCs w:val="22"/>
          <w:lang w:val="de-DE"/>
        </w:rPr>
        <w:t>17. April 2020</w:t>
      </w:r>
    </w:p>
    <w:p w14:paraId="0FB66EEF" w14:textId="77777777" w:rsidR="00E06230" w:rsidRPr="0089365B" w:rsidRDefault="002D2747" w:rsidP="0027098D">
      <w:pPr>
        <w:rPr>
          <w:rFonts w:asciiTheme="minorHAnsi" w:hAnsiTheme="minorHAnsi" w:cstheme="minorHAnsi"/>
          <w:sz w:val="22"/>
          <w:szCs w:val="22"/>
          <w:lang w:val="de-DE"/>
        </w:rPr>
      </w:pPr>
      <w:r w:rsidRPr="0089365B">
        <w:rPr>
          <w:rFonts w:asciiTheme="minorHAnsi" w:hAnsiTheme="minorHAnsi" w:cstheme="minorHAnsi"/>
          <w:sz w:val="22"/>
          <w:szCs w:val="22"/>
          <w:lang w:val="de-DE"/>
        </w:rPr>
        <w:t>Liebe Mitarbeiterinnen</w:t>
      </w:r>
      <w:r w:rsidR="00E06230" w:rsidRPr="0089365B">
        <w:rPr>
          <w:rFonts w:asciiTheme="minorHAnsi" w:hAnsiTheme="minorHAnsi" w:cstheme="minorHAnsi"/>
          <w:sz w:val="22"/>
          <w:szCs w:val="22"/>
          <w:lang w:val="de-DE"/>
        </w:rPr>
        <w:t xml:space="preserve">, </w:t>
      </w:r>
    </w:p>
    <w:p w14:paraId="64CA88C2" w14:textId="77777777" w:rsidR="00E06230" w:rsidRPr="0089365B" w:rsidRDefault="00E06230" w:rsidP="0027098D">
      <w:pPr>
        <w:rPr>
          <w:rFonts w:asciiTheme="minorHAnsi" w:hAnsiTheme="minorHAnsi" w:cstheme="minorHAnsi"/>
          <w:sz w:val="22"/>
          <w:szCs w:val="22"/>
          <w:lang w:val="de-DE"/>
        </w:rPr>
      </w:pPr>
    </w:p>
    <w:p w14:paraId="210E2B3C" w14:textId="72BB8BB5" w:rsidR="00E06230" w:rsidRPr="0089365B" w:rsidRDefault="002D2747" w:rsidP="00165BF5">
      <w:pPr>
        <w:jc w:val="both"/>
        <w:rPr>
          <w:rFonts w:asciiTheme="minorHAnsi" w:hAnsiTheme="minorHAnsi" w:cstheme="minorHAnsi"/>
          <w:sz w:val="22"/>
          <w:szCs w:val="22"/>
          <w:lang w:val="de-DE"/>
        </w:rPr>
      </w:pPr>
      <w:r w:rsidRPr="0089365B">
        <w:rPr>
          <w:rFonts w:asciiTheme="minorHAnsi" w:hAnsiTheme="minorHAnsi" w:cstheme="minorHAnsi"/>
          <w:sz w:val="22"/>
          <w:szCs w:val="22"/>
          <w:lang w:val="de-DE"/>
        </w:rPr>
        <w:t xml:space="preserve">seid freudig gegrüßt! </w:t>
      </w:r>
      <w:r w:rsidR="00165BF5" w:rsidRPr="0089365B">
        <w:rPr>
          <w:rFonts w:asciiTheme="minorHAnsi" w:hAnsiTheme="minorHAnsi" w:cstheme="minorHAnsi"/>
          <w:sz w:val="22"/>
          <w:szCs w:val="22"/>
          <w:lang w:val="de-DE"/>
        </w:rPr>
        <w:t xml:space="preserve">Wir leben in einer Welt, die von Unsicherheit und Angst erfüllt ist. Wir werden mit politischen Unruhen, Kriegen, Seuchen und Pandemien, Arbeitslosigkeit, dem Unvermögen, für die täglichen Bedürfnisse unserer Familien zu sorgen, konfrontiert – und diese Liste lässt sich noch viel weiter fortführen. </w:t>
      </w:r>
      <w:r w:rsidR="001D6338" w:rsidRPr="0089365B">
        <w:rPr>
          <w:rFonts w:asciiTheme="minorHAnsi" w:hAnsiTheme="minorHAnsi" w:cstheme="minorHAnsi"/>
          <w:sz w:val="22"/>
          <w:szCs w:val="22"/>
          <w:lang w:val="de-DE"/>
        </w:rPr>
        <w:t>Aktuell</w:t>
      </w:r>
      <w:r w:rsidR="00165BF5" w:rsidRPr="0089365B">
        <w:rPr>
          <w:rFonts w:asciiTheme="minorHAnsi" w:hAnsiTheme="minorHAnsi" w:cstheme="minorHAnsi"/>
          <w:sz w:val="22"/>
          <w:szCs w:val="22"/>
          <w:lang w:val="de-DE"/>
        </w:rPr>
        <w:t xml:space="preserve"> kämpfen die meisten von uns noch immer mit den Nachwirkungen des Corona-Virus. All diese Faktoren beeinträchtigen uns geistlich, körperlich und seelisch. Traurigerweise führt seelische Belastung ohne eine tragfähige geistliche Grundlage in unseren Heimen und in unserer Gesellschaft zur Gewalt an vielen Kindern.</w:t>
      </w:r>
    </w:p>
    <w:p w14:paraId="3CDD1741" w14:textId="11801FA2" w:rsidR="00165BF5" w:rsidRPr="0089365B" w:rsidRDefault="00165BF5" w:rsidP="00165BF5">
      <w:pPr>
        <w:spacing w:before="240"/>
        <w:jc w:val="both"/>
        <w:rPr>
          <w:rFonts w:asciiTheme="minorHAnsi" w:hAnsiTheme="minorHAnsi" w:cstheme="minorHAnsi"/>
          <w:sz w:val="22"/>
          <w:szCs w:val="22"/>
          <w:lang w:val="de-DE"/>
        </w:rPr>
      </w:pPr>
      <w:r w:rsidRPr="0089365B">
        <w:rPr>
          <w:rFonts w:asciiTheme="minorHAnsi" w:hAnsiTheme="minorHAnsi" w:cstheme="minorHAnsi"/>
          <w:sz w:val="22"/>
          <w:szCs w:val="22"/>
          <w:lang w:val="de-DE"/>
        </w:rPr>
        <w:t xml:space="preserve">Das diesjährige Programm mit dem Titel „Als Jesus </w:t>
      </w:r>
      <w:r w:rsidR="002278A8" w:rsidRPr="0089365B">
        <w:rPr>
          <w:rFonts w:asciiTheme="minorHAnsi" w:hAnsiTheme="minorHAnsi" w:cstheme="minorHAnsi"/>
          <w:sz w:val="22"/>
          <w:szCs w:val="22"/>
          <w:lang w:val="de-DE"/>
        </w:rPr>
        <w:t>ein Ende setzte</w:t>
      </w:r>
      <w:r w:rsidRPr="0089365B">
        <w:rPr>
          <w:rFonts w:asciiTheme="minorHAnsi" w:hAnsiTheme="minorHAnsi" w:cstheme="minorHAnsi"/>
          <w:sz w:val="22"/>
          <w:szCs w:val="22"/>
          <w:lang w:val="de-DE"/>
        </w:rPr>
        <w:t xml:space="preserve">“ wurde von Dr. Anthony R. Kent verfasst, einem Prediger, der </w:t>
      </w:r>
      <w:r w:rsidR="001D6338" w:rsidRPr="0089365B">
        <w:rPr>
          <w:rFonts w:asciiTheme="minorHAnsi" w:hAnsiTheme="minorHAnsi" w:cstheme="minorHAnsi"/>
          <w:sz w:val="22"/>
          <w:szCs w:val="22"/>
          <w:lang w:val="de-DE"/>
        </w:rPr>
        <w:t>zurzeit</w:t>
      </w:r>
      <w:r w:rsidRPr="0089365B">
        <w:rPr>
          <w:rFonts w:asciiTheme="minorHAnsi" w:hAnsiTheme="minorHAnsi" w:cstheme="minorHAnsi"/>
          <w:sz w:val="22"/>
          <w:szCs w:val="22"/>
          <w:lang w:val="de-DE"/>
        </w:rPr>
        <w:t xml:space="preserve"> als stellvertretender Direktor der Abteilung Predigtamt der Generalkonferenz der Siebenten-Tags-Adventisten dient.</w:t>
      </w:r>
    </w:p>
    <w:p w14:paraId="0BC1C546" w14:textId="4B202772" w:rsidR="00165BF5" w:rsidRPr="0089365B" w:rsidRDefault="00165BF5" w:rsidP="00165BF5">
      <w:pPr>
        <w:spacing w:before="240"/>
        <w:jc w:val="both"/>
        <w:rPr>
          <w:rFonts w:asciiTheme="minorHAnsi" w:hAnsiTheme="minorHAnsi" w:cstheme="minorHAnsi"/>
          <w:sz w:val="22"/>
          <w:szCs w:val="22"/>
          <w:lang w:val="de-DE"/>
        </w:rPr>
      </w:pPr>
      <w:r w:rsidRPr="0089365B">
        <w:rPr>
          <w:rFonts w:asciiTheme="minorHAnsi" w:hAnsiTheme="minorHAnsi" w:cstheme="minorHAnsi"/>
          <w:sz w:val="22"/>
          <w:szCs w:val="22"/>
          <w:lang w:val="de-DE"/>
        </w:rPr>
        <w:t>Wir beten dafür, dass Gott durch Euch, durch unsere Leiterinnen und alle unsere Schwestern wirken möge, wenn ihr denen dient, die Schmerzen leiden, und ihnen die Liebe, die Freude und den Frieden vermittelt, die nur von Jesus kommen und durch den Heiligen Geist verliehen werden.</w:t>
      </w:r>
      <w:r w:rsidR="005519C3" w:rsidRPr="0089365B">
        <w:rPr>
          <w:rFonts w:asciiTheme="minorHAnsi" w:hAnsiTheme="minorHAnsi" w:cstheme="minorHAnsi"/>
          <w:sz w:val="22"/>
          <w:szCs w:val="22"/>
          <w:lang w:val="de-DE"/>
        </w:rPr>
        <w:t xml:space="preserve"> Es ist an der Zeit, die geistlichen Gaben in reichem Maße mit anderen zu teilen!</w:t>
      </w:r>
    </w:p>
    <w:p w14:paraId="2B53104C" w14:textId="40450659" w:rsidR="00165BF5" w:rsidRPr="0089365B" w:rsidRDefault="005519C3" w:rsidP="005519C3">
      <w:pPr>
        <w:spacing w:before="240"/>
        <w:jc w:val="both"/>
        <w:rPr>
          <w:rFonts w:asciiTheme="minorHAnsi" w:hAnsiTheme="minorHAnsi" w:cstheme="minorHAnsi"/>
          <w:sz w:val="22"/>
          <w:szCs w:val="22"/>
          <w:lang w:val="de-DE"/>
        </w:rPr>
      </w:pPr>
      <w:r w:rsidRPr="0089365B">
        <w:rPr>
          <w:rFonts w:asciiTheme="minorHAnsi" w:hAnsiTheme="minorHAnsi" w:cstheme="minorHAnsi"/>
          <w:sz w:val="22"/>
          <w:szCs w:val="22"/>
          <w:lang w:val="de-DE"/>
        </w:rPr>
        <w:t xml:space="preserve">Dank wollen wir auch der Generalkonferenz aussprechen, die das </w:t>
      </w:r>
      <w:r w:rsidRPr="0089365B">
        <w:rPr>
          <w:rFonts w:asciiTheme="minorHAnsi" w:hAnsiTheme="minorHAnsi" w:cstheme="minorHAnsi"/>
          <w:b/>
          <w:sz w:val="22"/>
          <w:szCs w:val="22"/>
          <w:lang w:val="de-DE"/>
        </w:rPr>
        <w:t>end</w:t>
      </w:r>
      <w:r w:rsidRPr="0089365B">
        <w:rPr>
          <w:rFonts w:asciiTheme="minorHAnsi" w:hAnsiTheme="minorHAnsi" w:cstheme="minorHAnsi"/>
          <w:b/>
          <w:color w:val="FF0000"/>
          <w:sz w:val="22"/>
          <w:szCs w:val="22"/>
          <w:lang w:val="de-DE"/>
        </w:rPr>
        <w:t>it</w:t>
      </w:r>
      <w:r w:rsidRPr="0089365B">
        <w:rPr>
          <w:rFonts w:asciiTheme="minorHAnsi" w:hAnsiTheme="minorHAnsi" w:cstheme="minorHAnsi"/>
          <w:b/>
          <w:sz w:val="22"/>
          <w:szCs w:val="22"/>
          <w:lang w:val="de-DE"/>
        </w:rPr>
        <w:t>now</w:t>
      </w:r>
      <w:r w:rsidRPr="0089365B">
        <w:rPr>
          <w:rFonts w:asciiTheme="minorHAnsi" w:hAnsiTheme="minorHAnsi" w:cstheme="minorHAnsi"/>
          <w:sz w:val="22"/>
          <w:szCs w:val="22"/>
          <w:lang w:val="de-DE"/>
        </w:rPr>
        <w:t xml:space="preserve">® Programm unterstützt. Euere Mitarbeit und Euer Einsatz helfen dabei, die gesamte Weltgemeinde für das Thema „Gewalt und Missbrauch“ zu sensibilisieren und diese traurigen Tatsachen immer wieder ins Bewusstsein zu bringen. Wir danken Euch, dass Ihr diesen besonderen Sabbat in Euren Gemeinden gestaltet, für die </w:t>
      </w:r>
      <w:r w:rsidR="000B7C09">
        <w:rPr>
          <w:rFonts w:asciiTheme="minorHAnsi" w:hAnsiTheme="minorHAnsi" w:cstheme="minorHAnsi"/>
          <w:sz w:val="22"/>
          <w:szCs w:val="22"/>
          <w:lang w:val="de-DE"/>
        </w:rPr>
        <w:t>Veranstaltungen</w:t>
      </w:r>
      <w:r w:rsidRPr="0089365B">
        <w:rPr>
          <w:rFonts w:asciiTheme="minorHAnsi" w:hAnsiTheme="minorHAnsi" w:cstheme="minorHAnsi"/>
          <w:sz w:val="22"/>
          <w:szCs w:val="22"/>
          <w:lang w:val="de-DE"/>
        </w:rPr>
        <w:t xml:space="preserve"> und so vieles mehr.</w:t>
      </w:r>
    </w:p>
    <w:p w14:paraId="379D6793" w14:textId="77777777" w:rsidR="00E06230" w:rsidRPr="0089365B" w:rsidRDefault="00E06230" w:rsidP="002D2747">
      <w:pPr>
        <w:jc w:val="both"/>
        <w:rPr>
          <w:rFonts w:asciiTheme="minorHAnsi" w:hAnsiTheme="minorHAnsi" w:cstheme="minorHAnsi"/>
          <w:sz w:val="22"/>
          <w:szCs w:val="22"/>
          <w:lang w:val="de-DE"/>
        </w:rPr>
      </w:pPr>
    </w:p>
    <w:p w14:paraId="2C9B56E2" w14:textId="3C0DF052" w:rsidR="00E06230" w:rsidRPr="0089365B" w:rsidRDefault="0005792A" w:rsidP="002D2747">
      <w:pPr>
        <w:jc w:val="both"/>
        <w:rPr>
          <w:rFonts w:asciiTheme="minorHAnsi" w:hAnsiTheme="minorHAnsi" w:cstheme="minorHAnsi"/>
          <w:sz w:val="22"/>
          <w:szCs w:val="22"/>
          <w:lang w:val="de-DE"/>
        </w:rPr>
      </w:pPr>
      <w:r w:rsidRPr="0089365B">
        <w:rPr>
          <w:rFonts w:asciiTheme="minorHAnsi" w:hAnsiTheme="minorHAnsi" w:cstheme="minorHAnsi"/>
          <w:sz w:val="22"/>
          <w:szCs w:val="22"/>
          <w:lang w:val="de-DE"/>
        </w:rPr>
        <w:t xml:space="preserve">Gott </w:t>
      </w:r>
      <w:r w:rsidR="005519C3" w:rsidRPr="0089365B">
        <w:rPr>
          <w:rFonts w:asciiTheme="minorHAnsi" w:hAnsiTheme="minorHAnsi" w:cstheme="minorHAnsi"/>
          <w:sz w:val="22"/>
          <w:szCs w:val="22"/>
          <w:lang w:val="de-DE"/>
        </w:rPr>
        <w:t xml:space="preserve">möge </w:t>
      </w:r>
      <w:r w:rsidRPr="0089365B">
        <w:rPr>
          <w:rFonts w:asciiTheme="minorHAnsi" w:hAnsiTheme="minorHAnsi" w:cstheme="minorHAnsi"/>
          <w:sz w:val="22"/>
          <w:szCs w:val="22"/>
          <w:lang w:val="de-DE"/>
        </w:rPr>
        <w:t>Euch dabei segne</w:t>
      </w:r>
      <w:r w:rsidR="005519C3" w:rsidRPr="0089365B">
        <w:rPr>
          <w:rFonts w:asciiTheme="minorHAnsi" w:hAnsiTheme="minorHAnsi" w:cstheme="minorHAnsi"/>
          <w:sz w:val="22"/>
          <w:szCs w:val="22"/>
          <w:lang w:val="de-DE"/>
        </w:rPr>
        <w:t>n</w:t>
      </w:r>
      <w:r w:rsidRPr="0089365B">
        <w:rPr>
          <w:rFonts w:asciiTheme="minorHAnsi" w:hAnsiTheme="minorHAnsi" w:cstheme="minorHAnsi"/>
          <w:sz w:val="22"/>
          <w:szCs w:val="22"/>
          <w:lang w:val="de-DE"/>
        </w:rPr>
        <w:t xml:space="preserve"> und leite</w:t>
      </w:r>
      <w:r w:rsidR="005519C3" w:rsidRPr="0089365B">
        <w:rPr>
          <w:rFonts w:asciiTheme="minorHAnsi" w:hAnsiTheme="minorHAnsi" w:cstheme="minorHAnsi"/>
          <w:sz w:val="22"/>
          <w:szCs w:val="22"/>
          <w:lang w:val="de-DE"/>
        </w:rPr>
        <w:t>n</w:t>
      </w:r>
      <w:r w:rsidRPr="0089365B">
        <w:rPr>
          <w:rFonts w:asciiTheme="minorHAnsi" w:hAnsiTheme="minorHAnsi" w:cstheme="minorHAnsi"/>
          <w:sz w:val="22"/>
          <w:szCs w:val="22"/>
          <w:lang w:val="de-DE"/>
        </w:rPr>
        <w:t xml:space="preserve">, wenn Ihr diese wichtige Materialsammlung für den </w:t>
      </w:r>
      <w:r w:rsidRPr="0089365B">
        <w:rPr>
          <w:rFonts w:asciiTheme="minorHAnsi" w:hAnsiTheme="minorHAnsi" w:cstheme="minorHAnsi"/>
          <w:b/>
          <w:sz w:val="22"/>
          <w:szCs w:val="22"/>
          <w:lang w:val="de-DE"/>
        </w:rPr>
        <w:t>end</w:t>
      </w:r>
      <w:r w:rsidRPr="0089365B">
        <w:rPr>
          <w:rFonts w:asciiTheme="minorHAnsi" w:hAnsiTheme="minorHAnsi" w:cstheme="minorHAnsi"/>
          <w:b/>
          <w:color w:val="FF0000"/>
          <w:sz w:val="22"/>
          <w:szCs w:val="22"/>
          <w:lang w:val="de-DE"/>
        </w:rPr>
        <w:t>it</w:t>
      </w:r>
      <w:r w:rsidRPr="0089365B">
        <w:rPr>
          <w:rFonts w:asciiTheme="minorHAnsi" w:hAnsiTheme="minorHAnsi" w:cstheme="minorHAnsi"/>
          <w:b/>
          <w:sz w:val="22"/>
          <w:szCs w:val="22"/>
          <w:lang w:val="de-DE"/>
        </w:rPr>
        <w:t>now</w:t>
      </w:r>
      <w:r w:rsidRPr="0089365B">
        <w:rPr>
          <w:rFonts w:asciiTheme="minorHAnsi" w:hAnsiTheme="minorHAnsi" w:cstheme="minorHAnsi"/>
          <w:sz w:val="22"/>
          <w:szCs w:val="22"/>
          <w:lang w:val="de-DE"/>
        </w:rPr>
        <w:t>® Schwerpunkttag 20</w:t>
      </w:r>
      <w:r w:rsidR="00016F52" w:rsidRPr="0089365B">
        <w:rPr>
          <w:rFonts w:asciiTheme="minorHAnsi" w:hAnsiTheme="minorHAnsi" w:cstheme="minorHAnsi"/>
          <w:sz w:val="22"/>
          <w:szCs w:val="22"/>
          <w:lang w:val="de-DE"/>
        </w:rPr>
        <w:t>20</w:t>
      </w:r>
      <w:r w:rsidRPr="0089365B">
        <w:rPr>
          <w:rFonts w:asciiTheme="minorHAnsi" w:hAnsiTheme="minorHAnsi" w:cstheme="minorHAnsi"/>
          <w:sz w:val="22"/>
          <w:szCs w:val="22"/>
          <w:lang w:val="de-DE"/>
        </w:rPr>
        <w:t xml:space="preserve"> </w:t>
      </w:r>
      <w:r w:rsidR="006466A0" w:rsidRPr="0089365B">
        <w:rPr>
          <w:rFonts w:asciiTheme="minorHAnsi" w:hAnsiTheme="minorHAnsi" w:cstheme="minorHAnsi"/>
          <w:sz w:val="22"/>
          <w:szCs w:val="22"/>
          <w:lang w:val="de-DE"/>
        </w:rPr>
        <w:t>in die Gemeinden bringt</w:t>
      </w:r>
      <w:r w:rsidRPr="0089365B">
        <w:rPr>
          <w:rFonts w:asciiTheme="minorHAnsi" w:hAnsiTheme="minorHAnsi" w:cstheme="minorHAnsi"/>
          <w:sz w:val="22"/>
          <w:szCs w:val="22"/>
          <w:lang w:val="de-DE"/>
        </w:rPr>
        <w:t>.</w:t>
      </w:r>
    </w:p>
    <w:p w14:paraId="5E60E5D4" w14:textId="77777777" w:rsidR="00E06230" w:rsidRPr="0089365B" w:rsidRDefault="00E06230" w:rsidP="0027098D">
      <w:pPr>
        <w:rPr>
          <w:rFonts w:asciiTheme="minorHAnsi" w:hAnsiTheme="minorHAnsi" w:cstheme="minorHAnsi"/>
          <w:sz w:val="22"/>
          <w:szCs w:val="22"/>
          <w:lang w:val="de-DE"/>
        </w:rPr>
      </w:pPr>
    </w:p>
    <w:p w14:paraId="465DEC07" w14:textId="77777777" w:rsidR="0005792A" w:rsidRPr="0089365B" w:rsidRDefault="0005792A" w:rsidP="0027098D">
      <w:pPr>
        <w:rPr>
          <w:rFonts w:asciiTheme="minorHAnsi" w:hAnsiTheme="minorHAnsi" w:cstheme="minorHAnsi"/>
          <w:color w:val="302A2C"/>
          <w:spacing w:val="4"/>
          <w:sz w:val="22"/>
          <w:szCs w:val="22"/>
          <w:lang w:val="de-DE"/>
        </w:rPr>
      </w:pPr>
      <w:r w:rsidRPr="0089365B">
        <w:rPr>
          <w:rFonts w:asciiTheme="minorHAnsi" w:hAnsiTheme="minorHAnsi" w:cstheme="minorHAnsi"/>
          <w:sz w:val="22"/>
          <w:szCs w:val="22"/>
          <w:lang w:val="de-DE"/>
        </w:rPr>
        <w:t>Mit Liebe und Freude,</w:t>
      </w:r>
    </w:p>
    <w:p w14:paraId="1C34A59B" w14:textId="77777777" w:rsidR="00E06230" w:rsidRPr="0089365B" w:rsidRDefault="0005792A" w:rsidP="0027098D">
      <w:pPr>
        <w:rPr>
          <w:rFonts w:asciiTheme="minorHAnsi" w:hAnsiTheme="minorHAnsi" w:cstheme="minorHAnsi"/>
          <w:sz w:val="22"/>
          <w:szCs w:val="22"/>
          <w:lang w:val="de-DE"/>
        </w:rPr>
      </w:pPr>
      <w:r w:rsidRPr="0089365B">
        <w:rPr>
          <w:rFonts w:asciiTheme="minorHAnsi" w:hAnsiTheme="minorHAnsi" w:cstheme="minorHAnsi"/>
          <w:noProof/>
          <w:color w:val="000000"/>
          <w:sz w:val="22"/>
          <w:szCs w:val="22"/>
          <w:lang w:val="de-DE"/>
        </w:rPr>
        <w:drawing>
          <wp:anchor distT="0" distB="0" distL="114300" distR="114300" simplePos="0" relativeHeight="251659776" behindDoc="1" locked="0" layoutInCell="1" allowOverlap="1" wp14:anchorId="204643C1" wp14:editId="42A1FB29">
            <wp:simplePos x="0" y="0"/>
            <wp:positionH relativeFrom="column">
              <wp:posOffset>0</wp:posOffset>
            </wp:positionH>
            <wp:positionV relativeFrom="paragraph">
              <wp:posOffset>31750</wp:posOffset>
            </wp:positionV>
            <wp:extent cx="1708785" cy="396240"/>
            <wp:effectExtent l="0" t="0" r="571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785" cy="396240"/>
                    </a:xfrm>
                    <a:prstGeom prst="rect">
                      <a:avLst/>
                    </a:prstGeom>
                  </pic:spPr>
                </pic:pic>
              </a:graphicData>
            </a:graphic>
            <wp14:sizeRelH relativeFrom="page">
              <wp14:pctWidth>0</wp14:pctWidth>
            </wp14:sizeRelH>
            <wp14:sizeRelV relativeFrom="page">
              <wp14:pctHeight>0</wp14:pctHeight>
            </wp14:sizeRelV>
          </wp:anchor>
        </w:drawing>
      </w:r>
      <w:r w:rsidR="00E06230" w:rsidRPr="0089365B">
        <w:rPr>
          <w:rFonts w:asciiTheme="minorHAnsi" w:hAnsiTheme="minorHAnsi" w:cstheme="minorHAnsi"/>
          <w:sz w:val="22"/>
          <w:szCs w:val="22"/>
          <w:lang w:val="de-DE"/>
        </w:rPr>
        <w:t>Heather-Dawn Small</w:t>
      </w:r>
    </w:p>
    <w:p w14:paraId="6DFC2F1D" w14:textId="57065E70" w:rsidR="00E06230" w:rsidRPr="0089365B" w:rsidRDefault="00E06230" w:rsidP="0027098D">
      <w:pPr>
        <w:rPr>
          <w:rFonts w:asciiTheme="minorHAnsi" w:hAnsiTheme="minorHAnsi" w:cstheme="minorHAnsi"/>
          <w:i/>
          <w:sz w:val="22"/>
          <w:szCs w:val="22"/>
          <w:lang w:val="de-DE"/>
        </w:rPr>
      </w:pPr>
      <w:r w:rsidRPr="0089365B">
        <w:rPr>
          <w:rFonts w:asciiTheme="minorHAnsi" w:hAnsiTheme="minorHAnsi" w:cstheme="minorHAnsi"/>
          <w:sz w:val="22"/>
          <w:szCs w:val="22"/>
          <w:lang w:val="de-DE"/>
        </w:rPr>
        <w:t>Women’s Ministries Director</w:t>
      </w:r>
      <w:r w:rsidR="00747769" w:rsidRPr="0089365B">
        <w:rPr>
          <w:rFonts w:asciiTheme="minorHAnsi" w:hAnsiTheme="minorHAnsi" w:cstheme="minorHAnsi"/>
          <w:sz w:val="22"/>
          <w:szCs w:val="22"/>
          <w:lang w:val="de-DE"/>
        </w:rPr>
        <w:br/>
      </w:r>
      <w:r w:rsidR="0005792A" w:rsidRPr="0089365B">
        <w:rPr>
          <w:rFonts w:asciiTheme="minorHAnsi" w:hAnsiTheme="minorHAnsi" w:cstheme="minorHAnsi"/>
          <w:i/>
          <w:sz w:val="22"/>
          <w:szCs w:val="22"/>
          <w:lang w:val="de-DE"/>
        </w:rPr>
        <w:t>„Ich danke Gott für euch …“ (Philipper 1,3-6)</w:t>
      </w:r>
    </w:p>
    <w:p w14:paraId="7EA8703B" w14:textId="77777777" w:rsidR="00295214" w:rsidRPr="0089365B" w:rsidRDefault="0005792A" w:rsidP="00085877">
      <w:pPr>
        <w:pStyle w:val="Inhaltsverzeichnisberschrift"/>
        <w:rPr>
          <w:lang w:val="de-DE"/>
        </w:rPr>
      </w:pPr>
      <w:r w:rsidRPr="0089365B">
        <w:rPr>
          <w:lang w:val="de-DE"/>
        </w:rPr>
        <w:lastRenderedPageBreak/>
        <w:t>I</w:t>
      </w:r>
      <w:r w:rsidR="00631FA3" w:rsidRPr="0089365B">
        <w:rPr>
          <w:lang w:val="de-DE"/>
        </w:rPr>
        <w:t>NHALTSVERZEICHNIS</w:t>
      </w:r>
    </w:p>
    <w:p w14:paraId="1EE67BA6" w14:textId="77777777" w:rsidR="00295214" w:rsidRPr="0089365B" w:rsidRDefault="00295214" w:rsidP="0027098D">
      <w:pPr>
        <w:rPr>
          <w:rFonts w:asciiTheme="minorHAnsi" w:hAnsiTheme="minorHAnsi" w:cstheme="minorHAnsi"/>
          <w:color w:val="2F5496"/>
          <w:lang w:val="de-DE"/>
        </w:rPr>
      </w:pPr>
    </w:p>
    <w:p w14:paraId="0B225EA8" w14:textId="77777777" w:rsidR="00295214" w:rsidRPr="0089365B" w:rsidRDefault="00295214" w:rsidP="0027098D">
      <w:pPr>
        <w:rPr>
          <w:rFonts w:asciiTheme="minorHAnsi" w:hAnsiTheme="minorHAnsi" w:cstheme="minorHAnsi"/>
          <w:color w:val="2F5496"/>
          <w:lang w:val="de-DE"/>
        </w:rPr>
      </w:pPr>
    </w:p>
    <w:p w14:paraId="40961438" w14:textId="0DDE36FD" w:rsidR="00295214" w:rsidRPr="0089365B" w:rsidRDefault="008A79B1" w:rsidP="001F0A15">
      <w:pPr>
        <w:ind w:right="-138"/>
        <w:rPr>
          <w:rFonts w:asciiTheme="minorHAnsi" w:hAnsiTheme="minorHAnsi" w:cstheme="minorHAnsi"/>
          <w:color w:val="2F5496"/>
          <w:lang w:val="de-DE"/>
        </w:rPr>
      </w:pPr>
      <w:r w:rsidRPr="0089365B">
        <w:rPr>
          <w:rFonts w:asciiTheme="minorHAnsi" w:hAnsiTheme="minorHAnsi" w:cstheme="minorHAnsi"/>
          <w:color w:val="2F5496"/>
          <w:lang w:val="de-DE"/>
        </w:rPr>
        <w:t>Über den</w:t>
      </w:r>
      <w:r w:rsidR="00992D2D" w:rsidRPr="0089365B">
        <w:rPr>
          <w:rFonts w:asciiTheme="minorHAnsi" w:hAnsiTheme="minorHAnsi" w:cstheme="minorHAnsi"/>
          <w:color w:val="2F5496"/>
          <w:lang w:val="de-DE"/>
        </w:rPr>
        <w:t xml:space="preserve"> Autor</w:t>
      </w:r>
      <w:r w:rsidR="00065593" w:rsidRPr="0089365B">
        <w:rPr>
          <w:rFonts w:asciiTheme="minorHAnsi" w:hAnsiTheme="minorHAnsi" w:cstheme="minorHAnsi"/>
          <w:color w:val="2F5496"/>
          <w:lang w:val="de-DE"/>
        </w:rPr>
        <w:t xml:space="preserve"> </w:t>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992D2D" w:rsidRPr="0089365B">
        <w:rPr>
          <w:rFonts w:asciiTheme="minorHAnsi" w:hAnsiTheme="minorHAnsi" w:cstheme="minorHAnsi"/>
          <w:color w:val="2F5496"/>
          <w:u w:val="single"/>
          <w:lang w:val="de-DE"/>
        </w:rPr>
        <w:softHyphen/>
      </w:r>
      <w:r w:rsidR="00992D2D" w:rsidRPr="0089365B">
        <w:rPr>
          <w:rFonts w:asciiTheme="minorHAnsi" w:hAnsiTheme="minorHAnsi" w:cstheme="minorHAnsi"/>
          <w:color w:val="2F5496"/>
          <w:u w:val="single"/>
          <w:lang w:val="de-DE"/>
        </w:rPr>
        <w:softHyphen/>
      </w:r>
      <w:r w:rsidR="00992D2D" w:rsidRPr="0089365B">
        <w:rPr>
          <w:rFonts w:asciiTheme="minorHAnsi" w:hAnsiTheme="minorHAnsi" w:cstheme="minorHAnsi"/>
          <w:color w:val="2F5496"/>
          <w:u w:val="single"/>
          <w:lang w:val="de-DE"/>
        </w:rPr>
        <w:softHyphen/>
      </w:r>
      <w:r w:rsidR="00992D2D" w:rsidRPr="0089365B">
        <w:rPr>
          <w:rFonts w:asciiTheme="minorHAnsi" w:hAnsiTheme="minorHAnsi" w:cstheme="minorHAnsi"/>
          <w:color w:val="2F5496"/>
          <w:u w:val="single"/>
          <w:lang w:val="de-DE"/>
        </w:rPr>
        <w:softHyphen/>
      </w:r>
      <w:r w:rsidR="00992D2D" w:rsidRPr="0089365B">
        <w:rPr>
          <w:rFonts w:asciiTheme="minorHAnsi" w:hAnsiTheme="minorHAnsi" w:cstheme="minorHAnsi"/>
          <w:color w:val="2F5496"/>
          <w:u w:val="single"/>
          <w:lang w:val="de-DE"/>
        </w:rPr>
        <w:softHyphen/>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992D2D" w:rsidRPr="0089365B">
        <w:rPr>
          <w:rFonts w:asciiTheme="minorHAnsi" w:hAnsiTheme="minorHAnsi" w:cstheme="minorHAnsi"/>
          <w:color w:val="2F5496"/>
          <w:u w:val="single"/>
          <w:lang w:val="de-DE"/>
        </w:rPr>
        <w:tab/>
      </w:r>
      <w:r w:rsidR="00992D2D"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231316" w:rsidRPr="0089365B">
        <w:rPr>
          <w:rFonts w:asciiTheme="minorHAnsi" w:hAnsiTheme="minorHAnsi" w:cstheme="minorHAnsi"/>
          <w:color w:val="2F5496"/>
          <w:lang w:val="de-DE"/>
        </w:rPr>
        <w:t>04</w:t>
      </w:r>
    </w:p>
    <w:p w14:paraId="20F04714" w14:textId="0848192F" w:rsidR="002B62B5" w:rsidRPr="0089365B" w:rsidRDefault="002B62B5" w:rsidP="001F0A15">
      <w:pPr>
        <w:ind w:right="-138"/>
        <w:rPr>
          <w:rFonts w:asciiTheme="minorHAnsi" w:hAnsiTheme="minorHAnsi" w:cstheme="minorHAnsi"/>
          <w:color w:val="2F5496"/>
          <w:lang w:val="de-DE"/>
        </w:rPr>
      </w:pPr>
      <w:r w:rsidRPr="0089365B">
        <w:rPr>
          <w:rFonts w:asciiTheme="minorHAnsi" w:hAnsiTheme="minorHAnsi" w:cstheme="minorHAnsi"/>
          <w:color w:val="2F5496"/>
          <w:lang w:val="de-DE"/>
        </w:rPr>
        <w:t xml:space="preserve">Umfang der Materialsammlung </w:t>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lang w:val="de-DE"/>
        </w:rPr>
        <w:t>04</w:t>
      </w:r>
      <w:r w:rsidRPr="0089365B">
        <w:rPr>
          <w:rFonts w:asciiTheme="minorHAnsi" w:hAnsiTheme="minorHAnsi" w:cstheme="minorHAnsi"/>
          <w:color w:val="2F5496"/>
          <w:lang w:val="de-DE"/>
        </w:rPr>
        <w:tab/>
      </w:r>
    </w:p>
    <w:p w14:paraId="5892833B" w14:textId="77777777" w:rsidR="00295214" w:rsidRPr="0089365B" w:rsidRDefault="00992D2D" w:rsidP="001F0A15">
      <w:pPr>
        <w:ind w:right="-138"/>
        <w:rPr>
          <w:rFonts w:asciiTheme="minorHAnsi" w:hAnsiTheme="minorHAnsi" w:cstheme="minorHAnsi"/>
          <w:color w:val="2F5496"/>
          <w:lang w:val="de-DE"/>
        </w:rPr>
      </w:pPr>
      <w:r w:rsidRPr="0089365B">
        <w:rPr>
          <w:rFonts w:asciiTheme="minorHAnsi" w:hAnsiTheme="minorHAnsi" w:cstheme="minorHAnsi"/>
          <w:color w:val="2F5496"/>
          <w:lang w:val="de-DE"/>
        </w:rPr>
        <w:t>Das Programm</w:t>
      </w:r>
      <w:r w:rsidR="00065593" w:rsidRPr="0089365B">
        <w:rPr>
          <w:rFonts w:asciiTheme="minorHAnsi" w:hAnsiTheme="minorHAnsi" w:cstheme="minorHAnsi"/>
          <w:color w:val="2F5496"/>
          <w:lang w:val="de-DE"/>
        </w:rPr>
        <w:t xml:space="preserve"> </w:t>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231316" w:rsidRPr="0089365B">
        <w:rPr>
          <w:rFonts w:asciiTheme="minorHAnsi" w:hAnsiTheme="minorHAnsi" w:cstheme="minorHAnsi"/>
          <w:color w:val="2F5496"/>
          <w:lang w:val="de-DE"/>
        </w:rPr>
        <w:t>05</w:t>
      </w:r>
    </w:p>
    <w:p w14:paraId="07C154F0" w14:textId="4F1385E4" w:rsidR="00231316" w:rsidRPr="0089365B" w:rsidRDefault="00992D2D" w:rsidP="001F0A15">
      <w:pPr>
        <w:ind w:right="-138"/>
        <w:rPr>
          <w:rFonts w:asciiTheme="minorHAnsi" w:hAnsiTheme="minorHAnsi" w:cstheme="minorHAnsi"/>
          <w:color w:val="2F5496"/>
          <w:lang w:val="de-DE"/>
        </w:rPr>
      </w:pPr>
      <w:r w:rsidRPr="0089365B">
        <w:rPr>
          <w:rFonts w:asciiTheme="minorHAnsi" w:hAnsiTheme="minorHAnsi" w:cstheme="minorHAnsi"/>
          <w:color w:val="2F5496"/>
          <w:lang w:val="de-DE"/>
        </w:rPr>
        <w:t xml:space="preserve">Der Gottesdienstablauf </w:t>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231316" w:rsidRPr="0089365B">
        <w:rPr>
          <w:rFonts w:asciiTheme="minorHAnsi" w:hAnsiTheme="minorHAnsi" w:cstheme="minorHAnsi"/>
          <w:color w:val="2F5496"/>
          <w:lang w:val="de-DE"/>
        </w:rPr>
        <w:t>06</w:t>
      </w:r>
    </w:p>
    <w:p w14:paraId="3B045A8A" w14:textId="41FE9540" w:rsidR="004861D7" w:rsidRPr="0089365B" w:rsidRDefault="004861D7" w:rsidP="001F0A15">
      <w:pPr>
        <w:ind w:right="-138"/>
        <w:rPr>
          <w:rFonts w:asciiTheme="minorHAnsi" w:hAnsiTheme="minorHAnsi" w:cstheme="minorHAnsi"/>
          <w:color w:val="2F5496"/>
          <w:lang w:val="de-DE"/>
        </w:rPr>
      </w:pPr>
      <w:r w:rsidRPr="0089365B">
        <w:rPr>
          <w:rFonts w:asciiTheme="minorHAnsi" w:hAnsiTheme="minorHAnsi" w:cstheme="minorHAnsi"/>
          <w:color w:val="2F5496"/>
          <w:lang w:val="de-DE"/>
        </w:rPr>
        <w:t xml:space="preserve">Die gemeinsame Lesung </w:t>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lang w:val="de-DE"/>
        </w:rPr>
        <w:t>07</w:t>
      </w:r>
    </w:p>
    <w:p w14:paraId="5EB0843A" w14:textId="3ABBCF29" w:rsidR="004861D7" w:rsidRPr="0089365B" w:rsidRDefault="004861D7" w:rsidP="001F0A15">
      <w:pPr>
        <w:ind w:right="-138"/>
        <w:rPr>
          <w:rFonts w:asciiTheme="minorHAnsi" w:hAnsiTheme="minorHAnsi" w:cstheme="minorHAnsi"/>
          <w:color w:val="2F5496"/>
          <w:lang w:val="de-DE"/>
        </w:rPr>
      </w:pPr>
      <w:r w:rsidRPr="0089365B">
        <w:rPr>
          <w:rFonts w:asciiTheme="minorHAnsi" w:hAnsiTheme="minorHAnsi" w:cstheme="minorHAnsi"/>
          <w:color w:val="2F5496"/>
          <w:lang w:val="de-DE"/>
        </w:rPr>
        <w:t xml:space="preserve">Die Kindergeschichte </w:t>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u w:val="single"/>
          <w:lang w:val="de-DE"/>
        </w:rPr>
        <w:tab/>
      </w:r>
      <w:r w:rsidRPr="0089365B">
        <w:rPr>
          <w:rFonts w:asciiTheme="minorHAnsi" w:hAnsiTheme="minorHAnsi" w:cstheme="minorHAnsi"/>
          <w:color w:val="2F5496"/>
          <w:lang w:val="de-DE"/>
        </w:rPr>
        <w:t>08</w:t>
      </w:r>
    </w:p>
    <w:p w14:paraId="1EE4413F" w14:textId="6CEE0061" w:rsidR="00231316" w:rsidRPr="0089365B" w:rsidRDefault="00992D2D" w:rsidP="001F0A15">
      <w:pPr>
        <w:ind w:right="-138"/>
        <w:rPr>
          <w:rFonts w:asciiTheme="minorHAnsi" w:hAnsiTheme="minorHAnsi" w:cstheme="minorHAnsi"/>
          <w:color w:val="2F5496"/>
          <w:lang w:val="de-DE"/>
        </w:rPr>
      </w:pPr>
      <w:r w:rsidRPr="0089365B">
        <w:rPr>
          <w:rFonts w:asciiTheme="minorHAnsi" w:hAnsiTheme="minorHAnsi" w:cstheme="minorHAnsi"/>
          <w:color w:val="2F5496"/>
          <w:lang w:val="de-DE"/>
        </w:rPr>
        <w:t xml:space="preserve">Die Predigt </w:t>
      </w:r>
      <w:r w:rsidR="00BD5FE5" w:rsidRPr="0089365B">
        <w:rPr>
          <w:rFonts w:asciiTheme="minorHAnsi" w:hAnsiTheme="minorHAnsi" w:cstheme="minorHAnsi"/>
          <w:color w:val="2F5496"/>
          <w:lang w:val="de-DE"/>
        </w:rPr>
        <w:t>„</w:t>
      </w:r>
      <w:r w:rsidR="004861D7" w:rsidRPr="0089365B">
        <w:rPr>
          <w:rFonts w:asciiTheme="minorHAnsi" w:hAnsiTheme="minorHAnsi" w:cstheme="minorHAnsi"/>
          <w:color w:val="2F5496"/>
          <w:lang w:val="de-DE"/>
        </w:rPr>
        <w:t xml:space="preserve">Als Jesus </w:t>
      </w:r>
      <w:r w:rsidR="002278A8" w:rsidRPr="0089365B">
        <w:rPr>
          <w:rFonts w:asciiTheme="minorHAnsi" w:hAnsiTheme="minorHAnsi" w:cstheme="minorHAnsi"/>
          <w:color w:val="2F5496"/>
          <w:lang w:val="de-DE"/>
        </w:rPr>
        <w:t>ein Ende setzte</w:t>
      </w:r>
      <w:r w:rsidR="00BD5FE5" w:rsidRPr="0089365B">
        <w:rPr>
          <w:rFonts w:asciiTheme="minorHAnsi" w:hAnsiTheme="minorHAnsi" w:cstheme="minorHAnsi"/>
          <w:color w:val="2F5496"/>
          <w:lang w:val="de-DE"/>
        </w:rPr>
        <w:t>“</w:t>
      </w:r>
      <w:r w:rsidR="006466A0" w:rsidRPr="0089365B">
        <w:rPr>
          <w:rFonts w:asciiTheme="minorHAnsi" w:hAnsiTheme="minorHAnsi" w:cstheme="minorHAnsi"/>
          <w:color w:val="2F5496"/>
          <w:lang w:val="de-DE"/>
        </w:rPr>
        <w:t xml:space="preserve"> </w:t>
      </w:r>
      <w:r w:rsidR="006466A0" w:rsidRPr="0089365B">
        <w:rPr>
          <w:rFonts w:asciiTheme="minorHAnsi" w:hAnsiTheme="minorHAnsi" w:cstheme="minorHAnsi"/>
          <w:color w:val="2F5496"/>
          <w:u w:val="single"/>
          <w:lang w:val="de-DE"/>
        </w:rPr>
        <w:tab/>
      </w:r>
      <w:r w:rsidR="006466A0" w:rsidRPr="0089365B">
        <w:rPr>
          <w:rFonts w:asciiTheme="minorHAnsi" w:hAnsiTheme="minorHAnsi" w:cstheme="minorHAnsi"/>
          <w:color w:val="2F5496"/>
          <w:u w:val="single"/>
          <w:lang w:val="de-DE"/>
        </w:rPr>
        <w:tab/>
      </w:r>
      <w:r w:rsidR="006466A0" w:rsidRPr="0089365B">
        <w:rPr>
          <w:rFonts w:asciiTheme="minorHAnsi" w:hAnsiTheme="minorHAnsi" w:cstheme="minorHAnsi"/>
          <w:color w:val="2F5496"/>
          <w:u w:val="single"/>
          <w:lang w:val="de-DE"/>
        </w:rPr>
        <w:tab/>
      </w:r>
      <w:r w:rsidR="004861D7" w:rsidRPr="0089365B">
        <w:rPr>
          <w:rFonts w:asciiTheme="minorHAnsi" w:hAnsiTheme="minorHAnsi" w:cstheme="minorHAnsi"/>
          <w:color w:val="2F5496"/>
          <w:u w:val="single"/>
          <w:lang w:val="de-DE"/>
        </w:rPr>
        <w:tab/>
      </w:r>
      <w:r w:rsidR="004861D7" w:rsidRPr="0089365B">
        <w:rPr>
          <w:rFonts w:asciiTheme="minorHAnsi" w:hAnsiTheme="minorHAnsi" w:cstheme="minorHAnsi"/>
          <w:color w:val="2F5496"/>
          <w:u w:val="single"/>
          <w:lang w:val="de-DE"/>
        </w:rPr>
        <w:tab/>
      </w:r>
      <w:r w:rsidR="004861D7" w:rsidRPr="0089365B">
        <w:rPr>
          <w:rFonts w:asciiTheme="minorHAnsi" w:hAnsiTheme="minorHAnsi" w:cstheme="minorHAnsi"/>
          <w:color w:val="2F5496"/>
          <w:u w:val="single"/>
          <w:lang w:val="de-DE"/>
        </w:rPr>
        <w:tab/>
      </w:r>
      <w:r w:rsidR="004861D7" w:rsidRPr="0089365B">
        <w:rPr>
          <w:rFonts w:asciiTheme="minorHAnsi" w:hAnsiTheme="minorHAnsi" w:cstheme="minorHAnsi"/>
          <w:color w:val="2F5496"/>
          <w:u w:val="single"/>
          <w:lang w:val="de-DE"/>
        </w:rPr>
        <w:tab/>
      </w:r>
      <w:r w:rsidR="002278A8" w:rsidRPr="0089365B">
        <w:rPr>
          <w:rFonts w:asciiTheme="minorHAnsi" w:hAnsiTheme="minorHAnsi" w:cstheme="minorHAnsi"/>
          <w:color w:val="2F5496"/>
          <w:lang w:val="de-DE"/>
        </w:rPr>
        <w:t>09</w:t>
      </w:r>
    </w:p>
    <w:p w14:paraId="35A7E15C" w14:textId="0A08B4D2" w:rsidR="006409C2" w:rsidRPr="0089365B" w:rsidRDefault="00992D2D" w:rsidP="001F0A15">
      <w:pPr>
        <w:ind w:right="-138"/>
        <w:rPr>
          <w:rFonts w:asciiTheme="minorHAnsi" w:hAnsiTheme="minorHAnsi" w:cstheme="minorHAnsi"/>
          <w:color w:val="2F5496"/>
          <w:lang w:val="de-DE"/>
        </w:rPr>
      </w:pPr>
      <w:r w:rsidRPr="0089365B">
        <w:rPr>
          <w:rFonts w:asciiTheme="minorHAnsi" w:hAnsiTheme="minorHAnsi" w:cstheme="minorHAnsi"/>
          <w:color w:val="2F5496"/>
          <w:lang w:val="de-DE"/>
        </w:rPr>
        <w:t xml:space="preserve">Das </w:t>
      </w:r>
      <w:r w:rsidR="00231316" w:rsidRPr="0089365B">
        <w:rPr>
          <w:rFonts w:asciiTheme="minorHAnsi" w:hAnsiTheme="minorHAnsi" w:cstheme="minorHAnsi"/>
          <w:color w:val="2F5496"/>
          <w:lang w:val="de-DE"/>
        </w:rPr>
        <w:t>Seminar</w:t>
      </w:r>
      <w:r w:rsidR="00065593" w:rsidRPr="0089365B">
        <w:rPr>
          <w:rFonts w:asciiTheme="minorHAnsi" w:hAnsiTheme="minorHAnsi" w:cstheme="minorHAnsi"/>
          <w:color w:val="2F5496"/>
          <w:lang w:val="de-DE"/>
        </w:rPr>
        <w:t xml:space="preserve"> </w:t>
      </w:r>
      <w:r w:rsidR="00BD5FE5" w:rsidRPr="0089365B">
        <w:rPr>
          <w:rFonts w:asciiTheme="minorHAnsi" w:hAnsiTheme="minorHAnsi" w:cstheme="minorHAnsi"/>
          <w:color w:val="2F5496"/>
          <w:lang w:val="de-DE"/>
        </w:rPr>
        <w:t>„</w:t>
      </w:r>
      <w:r w:rsidR="00430F99">
        <w:rPr>
          <w:rFonts w:asciiTheme="minorHAnsi" w:hAnsiTheme="minorHAnsi" w:cstheme="minorHAnsi"/>
          <w:color w:val="2F5496"/>
          <w:lang w:val="de-DE"/>
        </w:rPr>
        <w:t xml:space="preserve">Die </w:t>
      </w:r>
      <w:r w:rsidR="004861D7" w:rsidRPr="0089365B">
        <w:rPr>
          <w:rFonts w:asciiTheme="minorHAnsi" w:hAnsiTheme="minorHAnsi" w:cstheme="minorHAnsi"/>
          <w:color w:val="2F5496"/>
          <w:lang w:val="de-DE"/>
        </w:rPr>
        <w:t>Folgen der Gewalt</w:t>
      </w:r>
      <w:r w:rsidR="00BD5FE5" w:rsidRPr="0089365B">
        <w:rPr>
          <w:rFonts w:asciiTheme="minorHAnsi" w:hAnsiTheme="minorHAnsi" w:cstheme="minorHAnsi"/>
          <w:color w:val="2F5496"/>
          <w:lang w:val="de-DE"/>
        </w:rPr>
        <w:t>“</w:t>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4861D7"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F24555">
        <w:rPr>
          <w:rFonts w:asciiTheme="minorHAnsi" w:hAnsiTheme="minorHAnsi" w:cstheme="minorHAnsi"/>
          <w:color w:val="2F5496"/>
          <w:lang w:val="de-DE"/>
        </w:rPr>
        <w:t>20</w:t>
      </w:r>
    </w:p>
    <w:p w14:paraId="6AC1670F" w14:textId="4E4A0EC2" w:rsidR="00142BB4" w:rsidRPr="0089365B" w:rsidRDefault="004861D7" w:rsidP="001F0A15">
      <w:pPr>
        <w:ind w:right="-138"/>
        <w:rPr>
          <w:rFonts w:asciiTheme="minorHAnsi" w:hAnsiTheme="minorHAnsi" w:cstheme="minorHAnsi"/>
          <w:color w:val="2F5496"/>
          <w:lang w:val="de-DE"/>
        </w:rPr>
      </w:pPr>
      <w:r w:rsidRPr="0089365B">
        <w:rPr>
          <w:rFonts w:asciiTheme="minorHAnsi" w:hAnsiTheme="minorHAnsi" w:cstheme="minorHAnsi"/>
          <w:color w:val="2F5496"/>
          <w:lang w:val="de-DE"/>
        </w:rPr>
        <w:t>Die Kopiervorlage</w:t>
      </w:r>
      <w:r w:rsidR="00065593" w:rsidRPr="0089365B">
        <w:rPr>
          <w:rFonts w:asciiTheme="minorHAnsi" w:hAnsiTheme="minorHAnsi" w:cstheme="minorHAnsi"/>
          <w:color w:val="2F5496"/>
          <w:lang w:val="de-DE"/>
        </w:rPr>
        <w:t xml:space="preserve"> </w:t>
      </w:r>
      <w:r w:rsidR="00BD5FE5" w:rsidRPr="0089365B">
        <w:rPr>
          <w:rFonts w:asciiTheme="minorHAnsi" w:hAnsiTheme="minorHAnsi" w:cstheme="minorHAnsi"/>
          <w:color w:val="2F5496"/>
          <w:lang w:val="de-DE"/>
        </w:rPr>
        <w:t>„</w:t>
      </w:r>
      <w:r w:rsidRPr="0089365B">
        <w:rPr>
          <w:rFonts w:asciiTheme="minorHAnsi" w:hAnsiTheme="minorHAnsi" w:cstheme="minorHAnsi"/>
          <w:color w:val="2F5496"/>
          <w:lang w:val="de-DE"/>
        </w:rPr>
        <w:t>Häusliche Gewalt</w:t>
      </w:r>
      <w:r w:rsidR="00BD5FE5" w:rsidRPr="0089365B">
        <w:rPr>
          <w:rFonts w:asciiTheme="minorHAnsi" w:hAnsiTheme="minorHAnsi" w:cstheme="minorHAnsi"/>
          <w:color w:val="2F5496"/>
          <w:lang w:val="de-DE"/>
        </w:rPr>
        <w:t>“</w:t>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065593" w:rsidRPr="0089365B">
        <w:rPr>
          <w:rFonts w:asciiTheme="minorHAnsi" w:hAnsiTheme="minorHAnsi" w:cstheme="minorHAnsi"/>
          <w:color w:val="2F5496"/>
          <w:u w:val="single"/>
          <w:lang w:val="de-DE"/>
        </w:rPr>
        <w:tab/>
      </w:r>
      <w:r w:rsidR="001F0A15" w:rsidRPr="001F0A15">
        <w:rPr>
          <w:rFonts w:asciiTheme="minorHAnsi" w:hAnsiTheme="minorHAnsi" w:cstheme="minorHAnsi"/>
          <w:color w:val="2F5496"/>
          <w:lang w:val="de-DE"/>
        </w:rPr>
        <w:t>2</w:t>
      </w:r>
      <w:r w:rsidR="00465DAD">
        <w:rPr>
          <w:rFonts w:asciiTheme="minorHAnsi" w:hAnsiTheme="minorHAnsi" w:cstheme="minorHAnsi"/>
          <w:color w:val="2F5496"/>
          <w:lang w:val="de-DE"/>
        </w:rPr>
        <w:t>8</w:t>
      </w:r>
    </w:p>
    <w:p w14:paraId="047D473D" w14:textId="46DB6BBF" w:rsidR="00231316" w:rsidRPr="0089365B" w:rsidRDefault="00231316" w:rsidP="00231316">
      <w:pPr>
        <w:rPr>
          <w:rFonts w:asciiTheme="minorHAnsi" w:hAnsiTheme="minorHAnsi" w:cstheme="minorHAnsi"/>
          <w:color w:val="2F5496"/>
          <w:lang w:val="de-DE"/>
        </w:rPr>
      </w:pPr>
      <w:r w:rsidRPr="0089365B">
        <w:rPr>
          <w:rFonts w:asciiTheme="minorHAnsi" w:hAnsiTheme="minorHAnsi" w:cstheme="minorHAnsi"/>
          <w:color w:val="2F5496"/>
          <w:lang w:val="de-DE"/>
        </w:rPr>
        <w:t xml:space="preserve"> </w:t>
      </w:r>
    </w:p>
    <w:p w14:paraId="5522A735" w14:textId="77777777" w:rsidR="00295214" w:rsidRPr="0089365B" w:rsidRDefault="00295214" w:rsidP="0027098D">
      <w:pPr>
        <w:rPr>
          <w:rFonts w:asciiTheme="minorHAnsi" w:eastAsia="Arial Unicode MS" w:hAnsiTheme="minorHAnsi" w:cstheme="minorHAnsi"/>
          <w:color w:val="2F5496"/>
          <w:u w:color="000000"/>
          <w:lang w:val="de-DE"/>
        </w:rPr>
      </w:pPr>
      <w:r w:rsidRPr="0089365B">
        <w:rPr>
          <w:rFonts w:asciiTheme="minorHAnsi" w:hAnsiTheme="minorHAnsi" w:cstheme="minorHAnsi"/>
          <w:color w:val="2F5496"/>
          <w:lang w:val="de-DE"/>
        </w:rPr>
        <w:br w:type="page"/>
      </w:r>
    </w:p>
    <w:p w14:paraId="2D757100" w14:textId="6C5CDC00" w:rsidR="0073573E" w:rsidRPr="0089365B" w:rsidRDefault="008A79B1" w:rsidP="00747DF0">
      <w:pPr>
        <w:pStyle w:val="Inhaltsverzeichnisberschrift"/>
        <w:rPr>
          <w:lang w:val="de-DE"/>
        </w:rPr>
      </w:pPr>
      <w:r w:rsidRPr="0089365B">
        <w:rPr>
          <w:lang w:val="de-DE"/>
        </w:rPr>
        <w:lastRenderedPageBreak/>
        <w:t>ÜBER DEN AUTOR</w:t>
      </w:r>
    </w:p>
    <w:p w14:paraId="0D7CD130" w14:textId="77777777" w:rsidR="0073573E" w:rsidRPr="0089365B" w:rsidRDefault="0073573E" w:rsidP="0027098D">
      <w:pPr>
        <w:rPr>
          <w:rFonts w:asciiTheme="minorHAnsi" w:hAnsiTheme="minorHAnsi" w:cstheme="minorHAnsi"/>
          <w:color w:val="000000" w:themeColor="text1"/>
          <w:lang w:val="de-DE"/>
        </w:rPr>
      </w:pPr>
    </w:p>
    <w:p w14:paraId="5D85DE43" w14:textId="122C1C22" w:rsidR="005D48CD" w:rsidRPr="0089365B" w:rsidRDefault="008C006A" w:rsidP="00277292">
      <w:pPr>
        <w:jc w:val="both"/>
        <w:rPr>
          <w:rFonts w:asciiTheme="minorHAnsi" w:hAnsiTheme="minorHAnsi" w:cstheme="minorHAnsi"/>
          <w:lang w:val="de-DE"/>
        </w:rPr>
      </w:pPr>
      <w:r w:rsidRPr="0089365B">
        <w:rPr>
          <w:rFonts w:asciiTheme="minorHAnsi" w:hAnsiTheme="minorHAnsi"/>
          <w:b/>
          <w:color w:val="000000" w:themeColor="text1"/>
          <w:lang w:val="de-DE"/>
        </w:rPr>
        <w:t xml:space="preserve">Dr. </w:t>
      </w:r>
      <w:r w:rsidR="00277292" w:rsidRPr="0089365B">
        <w:rPr>
          <w:rFonts w:asciiTheme="minorHAnsi" w:hAnsiTheme="minorHAnsi"/>
          <w:b/>
          <w:color w:val="000000" w:themeColor="text1"/>
          <w:lang w:val="de-DE"/>
        </w:rPr>
        <w:t>Anthony R. Kent</w:t>
      </w:r>
      <w:r w:rsidR="0073573E" w:rsidRPr="0089365B">
        <w:rPr>
          <w:rFonts w:asciiTheme="minorHAnsi" w:hAnsiTheme="minorHAnsi"/>
          <w:color w:val="000000" w:themeColor="text1"/>
          <w:lang w:val="de-DE"/>
        </w:rPr>
        <w:t xml:space="preserve"> </w:t>
      </w:r>
      <w:r w:rsidR="00277292" w:rsidRPr="0089365B">
        <w:rPr>
          <w:rFonts w:asciiTheme="minorHAnsi" w:hAnsiTheme="minorHAnsi" w:cstheme="minorHAnsi"/>
          <w:lang w:val="de-DE"/>
        </w:rPr>
        <w:t>wurde im Jahr 2005 in die Generalkonferenz gewählt. Seine Diensterfahrung umfasst die Betreuung von Gemeinden als Prediger, Gemeindeneugründungen, öffentliche Evangelisationen als Evangelist der Union und der Division und seinen Einsatz als Predigtamtssekretär in der Südpazifik-Union.</w:t>
      </w:r>
    </w:p>
    <w:p w14:paraId="41401008" w14:textId="0F9CB758" w:rsidR="00277292" w:rsidRPr="0089365B" w:rsidRDefault="00277292" w:rsidP="00277292">
      <w:pPr>
        <w:spacing w:before="240"/>
        <w:jc w:val="both"/>
        <w:rPr>
          <w:rFonts w:asciiTheme="minorHAnsi" w:hAnsiTheme="minorHAnsi" w:cstheme="minorHAnsi"/>
          <w:lang w:val="de-DE"/>
        </w:rPr>
      </w:pPr>
      <w:r w:rsidRPr="0089365B">
        <w:rPr>
          <w:rFonts w:asciiTheme="minorHAnsi" w:hAnsiTheme="minorHAnsi" w:cstheme="minorHAnsi"/>
          <w:lang w:val="de-DE"/>
        </w:rPr>
        <w:t>Er entwarf einen Studienplan für die Ausbildung von Predigern und hat sich darauf spezialisiert, Predigern weiterbildende Schulungen und Entwicklungsmöglichkeiten anzubieten. In diesem Rahmen leitet er „Ministry in Motion“, ein praktisches und professionelles Fernsehprogramm für Prediger und Gemeindeleiter.</w:t>
      </w:r>
    </w:p>
    <w:p w14:paraId="0A3274C7" w14:textId="6A0B7470" w:rsidR="00277292" w:rsidRPr="0089365B" w:rsidRDefault="001D6338" w:rsidP="00277292">
      <w:pPr>
        <w:spacing w:before="240"/>
        <w:jc w:val="both"/>
        <w:rPr>
          <w:rFonts w:asciiTheme="minorHAnsi" w:hAnsiTheme="minorHAnsi" w:cstheme="minorHAnsi"/>
          <w:color w:val="000000"/>
          <w:lang w:val="de-DE"/>
        </w:rPr>
      </w:pPr>
      <w:r w:rsidRPr="0089365B">
        <w:rPr>
          <w:rFonts w:asciiTheme="minorHAnsi" w:hAnsiTheme="minorHAnsi" w:cstheme="minorHAnsi"/>
          <w:lang w:val="de-DE"/>
        </w:rPr>
        <w:t>Zurzeit</w:t>
      </w:r>
      <w:r w:rsidR="00277292" w:rsidRPr="0089365B">
        <w:rPr>
          <w:rFonts w:asciiTheme="minorHAnsi" w:hAnsiTheme="minorHAnsi" w:cstheme="minorHAnsi"/>
          <w:lang w:val="de-DE"/>
        </w:rPr>
        <w:t xml:space="preserve"> arbeitet Bruder Kent an seinem Doktorat über das Neue Testament mit Schwerpunkt auf Lukas und Apostelgeschichte an der Universität von Queensland (Brisbane, Australien). Er ist mit Debora glücklich verheiratet und hat mit ihr zwei Töchter, Chelsea </w:t>
      </w:r>
      <w:r w:rsidR="000B7C09">
        <w:rPr>
          <w:rFonts w:asciiTheme="minorHAnsi" w:hAnsiTheme="minorHAnsi" w:cstheme="minorHAnsi"/>
          <w:lang w:val="de-DE"/>
        </w:rPr>
        <w:t>u</w:t>
      </w:r>
      <w:r w:rsidR="00277292" w:rsidRPr="0089365B">
        <w:rPr>
          <w:rFonts w:asciiTheme="minorHAnsi" w:hAnsiTheme="minorHAnsi" w:cstheme="minorHAnsi"/>
          <w:lang w:val="de-DE"/>
        </w:rPr>
        <w:t>nd Georgia.</w:t>
      </w:r>
    </w:p>
    <w:p w14:paraId="73AC933E" w14:textId="77777777" w:rsidR="0073573E" w:rsidRPr="0089365B" w:rsidRDefault="0073573E" w:rsidP="0027098D">
      <w:pPr>
        <w:rPr>
          <w:rFonts w:asciiTheme="minorHAnsi" w:hAnsiTheme="minorHAnsi" w:cstheme="minorHAnsi"/>
          <w:lang w:val="de-DE"/>
        </w:rPr>
      </w:pPr>
    </w:p>
    <w:p w14:paraId="3E99A8BC" w14:textId="77777777" w:rsidR="005D48CD" w:rsidRPr="0089365B" w:rsidRDefault="005D48CD" w:rsidP="0027098D">
      <w:pPr>
        <w:rPr>
          <w:rFonts w:asciiTheme="minorHAnsi" w:hAnsiTheme="minorHAnsi" w:cstheme="minorHAnsi"/>
          <w:lang w:val="de-DE"/>
        </w:rPr>
      </w:pPr>
    </w:p>
    <w:p w14:paraId="27EB0DD7" w14:textId="77777777" w:rsidR="005D48CD" w:rsidRPr="0089365B" w:rsidRDefault="005D48CD" w:rsidP="0027098D">
      <w:pPr>
        <w:rPr>
          <w:rFonts w:asciiTheme="minorHAnsi" w:hAnsiTheme="minorHAnsi" w:cstheme="minorHAnsi"/>
          <w:lang w:val="de-DE"/>
        </w:rPr>
      </w:pPr>
    </w:p>
    <w:p w14:paraId="7F7EA6E7" w14:textId="2F8B61BF" w:rsidR="005D48CD" w:rsidRPr="0089365B" w:rsidRDefault="005D48CD" w:rsidP="005E4287">
      <w:pPr>
        <w:jc w:val="both"/>
        <w:rPr>
          <w:rFonts w:asciiTheme="minorHAnsi" w:hAnsiTheme="minorHAnsi" w:cstheme="minorHAnsi"/>
          <w:bCs/>
          <w:lang w:val="de-DE"/>
        </w:rPr>
      </w:pPr>
      <w:r w:rsidRPr="0089365B">
        <w:rPr>
          <w:rFonts w:asciiTheme="minorHAnsi" w:hAnsiTheme="minorHAnsi" w:cstheme="minorHAnsi"/>
          <w:b/>
          <w:lang w:val="de-DE"/>
        </w:rPr>
        <w:t>Die Bibelzitate stammen, wenn nicht anders angegeben, aus der</w:t>
      </w:r>
      <w:r w:rsidR="00607135">
        <w:rPr>
          <w:rFonts w:asciiTheme="minorHAnsi" w:hAnsiTheme="minorHAnsi" w:cstheme="minorHAnsi"/>
          <w:b/>
          <w:lang w:val="de-DE"/>
        </w:rPr>
        <w:t xml:space="preserve"> Übertragung</w:t>
      </w:r>
      <w:r w:rsidRPr="0089365B">
        <w:rPr>
          <w:rFonts w:asciiTheme="minorHAnsi" w:hAnsiTheme="minorHAnsi" w:cstheme="minorHAnsi"/>
          <w:b/>
          <w:lang w:val="de-DE"/>
        </w:rPr>
        <w:t xml:space="preserve"> „Neues </w:t>
      </w:r>
      <w:r w:rsidR="006466A0" w:rsidRPr="0089365B">
        <w:rPr>
          <w:rFonts w:asciiTheme="minorHAnsi" w:hAnsiTheme="minorHAnsi" w:cstheme="minorHAnsi"/>
          <w:b/>
          <w:lang w:val="de-DE"/>
        </w:rPr>
        <w:t>L</w:t>
      </w:r>
      <w:r w:rsidRPr="0089365B">
        <w:rPr>
          <w:rFonts w:asciiTheme="minorHAnsi" w:hAnsiTheme="minorHAnsi" w:cstheme="minorHAnsi"/>
          <w:b/>
          <w:lang w:val="de-DE"/>
        </w:rPr>
        <w:t>eben. Die Bibel“ (NLB).</w:t>
      </w:r>
      <w:r w:rsidR="006F2A92" w:rsidRPr="0089365B">
        <w:rPr>
          <w:rFonts w:asciiTheme="minorHAnsi" w:hAnsiTheme="minorHAnsi" w:cstheme="minorHAnsi"/>
          <w:b/>
          <w:lang w:val="de-DE"/>
        </w:rPr>
        <w:t xml:space="preserve"> </w:t>
      </w:r>
      <w:r w:rsidR="006F2A92" w:rsidRPr="0089365B">
        <w:rPr>
          <w:rFonts w:asciiTheme="minorHAnsi" w:hAnsiTheme="minorHAnsi" w:cstheme="minorHAnsi"/>
          <w:bCs/>
          <w:lang w:val="de-DE"/>
        </w:rPr>
        <w:t>© der deutschen Ausgabe 2002 / 2006 / 2017 SCM R.Brockhaus in der SCM Verlagsgruppe GmbH, Max-Eyth-Str. 41, 71088 Holzgerlingen</w:t>
      </w:r>
      <w:r w:rsidR="005E4287" w:rsidRPr="0089365B">
        <w:rPr>
          <w:rFonts w:asciiTheme="minorHAnsi" w:hAnsiTheme="minorHAnsi" w:cstheme="minorHAnsi"/>
          <w:bCs/>
          <w:lang w:val="de-DE"/>
        </w:rPr>
        <w:t>.</w:t>
      </w:r>
    </w:p>
    <w:p w14:paraId="41419AC3" w14:textId="77777777" w:rsidR="001D6338" w:rsidRPr="0089365B" w:rsidRDefault="001D6338" w:rsidP="0027098D">
      <w:pPr>
        <w:rPr>
          <w:rFonts w:asciiTheme="minorHAnsi" w:hAnsiTheme="minorHAnsi" w:cstheme="minorHAnsi"/>
          <w:lang w:val="de-DE"/>
        </w:rPr>
      </w:pPr>
    </w:p>
    <w:p w14:paraId="2479BDA1" w14:textId="77777777" w:rsidR="001D6338" w:rsidRPr="0089365B" w:rsidRDefault="001D6338" w:rsidP="001D6338">
      <w:pPr>
        <w:pStyle w:val="Inhaltsverzeichnisberschrift"/>
        <w:rPr>
          <w:lang w:val="de-DE"/>
        </w:rPr>
      </w:pPr>
    </w:p>
    <w:p w14:paraId="7AA8EBDC" w14:textId="77777777" w:rsidR="001D6338" w:rsidRPr="0089365B" w:rsidRDefault="001D6338" w:rsidP="001D6338">
      <w:pPr>
        <w:pStyle w:val="Inhaltsverzeichnisberschrift"/>
        <w:rPr>
          <w:lang w:val="de-DE"/>
        </w:rPr>
      </w:pPr>
    </w:p>
    <w:p w14:paraId="0CDB1312" w14:textId="6D6C9BFB" w:rsidR="001D6338" w:rsidRPr="0089365B" w:rsidRDefault="001D6338" w:rsidP="001D6338">
      <w:pPr>
        <w:pStyle w:val="Inhaltsverzeichnisberschrift"/>
        <w:rPr>
          <w:lang w:val="de-DE"/>
        </w:rPr>
      </w:pPr>
      <w:r w:rsidRPr="0089365B">
        <w:rPr>
          <w:lang w:val="de-DE"/>
        </w:rPr>
        <w:t>UMFANG DER MATERIALSAMMLUNG</w:t>
      </w:r>
    </w:p>
    <w:p w14:paraId="4B77400D" w14:textId="77777777" w:rsidR="001D6338" w:rsidRPr="0089365B" w:rsidRDefault="001D6338" w:rsidP="001D6338">
      <w:pPr>
        <w:rPr>
          <w:rFonts w:asciiTheme="minorHAnsi" w:hAnsiTheme="minorHAnsi" w:cstheme="minorHAnsi"/>
          <w:color w:val="000000" w:themeColor="text1"/>
          <w:lang w:val="de-DE"/>
        </w:rPr>
      </w:pPr>
    </w:p>
    <w:p w14:paraId="097D0881" w14:textId="49FAFB68" w:rsidR="001D6338" w:rsidRPr="0089365B" w:rsidRDefault="001D6338" w:rsidP="001D6338">
      <w:pPr>
        <w:tabs>
          <w:tab w:val="left" w:pos="1701"/>
        </w:tabs>
        <w:rPr>
          <w:rFonts w:asciiTheme="minorHAnsi" w:hAnsiTheme="minorHAnsi" w:cstheme="minorHAnsi"/>
          <w:bCs/>
          <w:lang w:val="de-DE"/>
        </w:rPr>
      </w:pPr>
      <w:r w:rsidRPr="0089365B">
        <w:rPr>
          <w:rFonts w:asciiTheme="minorHAnsi" w:hAnsiTheme="minorHAnsi"/>
          <w:b/>
          <w:color w:val="000000" w:themeColor="text1"/>
          <w:lang w:val="de-DE"/>
        </w:rPr>
        <w:t>Predigt:</w:t>
      </w:r>
      <w:r w:rsidRPr="0089365B">
        <w:rPr>
          <w:rFonts w:asciiTheme="minorHAnsi" w:hAnsiTheme="minorHAnsi"/>
          <w:b/>
          <w:color w:val="000000" w:themeColor="text1"/>
          <w:lang w:val="de-DE"/>
        </w:rPr>
        <w:tab/>
        <w:t xml:space="preserve">„Als Jesus </w:t>
      </w:r>
      <w:r w:rsidR="002278A8" w:rsidRPr="0089365B">
        <w:rPr>
          <w:rFonts w:asciiTheme="minorHAnsi" w:hAnsiTheme="minorHAnsi"/>
          <w:b/>
          <w:color w:val="000000" w:themeColor="text1"/>
          <w:lang w:val="de-DE"/>
        </w:rPr>
        <w:t>ein Ende setzte</w:t>
      </w:r>
      <w:r w:rsidRPr="0089365B">
        <w:rPr>
          <w:rFonts w:asciiTheme="minorHAnsi" w:hAnsiTheme="minorHAnsi"/>
          <w:b/>
          <w:color w:val="000000" w:themeColor="text1"/>
          <w:lang w:val="de-DE"/>
        </w:rPr>
        <w:t>“</w:t>
      </w:r>
      <w:r w:rsidRPr="0089365B">
        <w:rPr>
          <w:rFonts w:asciiTheme="minorHAnsi" w:hAnsiTheme="minorHAnsi"/>
          <w:bCs/>
          <w:color w:val="000000" w:themeColor="text1"/>
          <w:lang w:val="de-DE"/>
        </w:rPr>
        <w:t>, von Dr. Anthony R. Kent (mit PPT)</w:t>
      </w:r>
      <w:r w:rsidRPr="0089365B">
        <w:rPr>
          <w:rFonts w:asciiTheme="minorHAnsi" w:hAnsiTheme="minorHAnsi" w:cstheme="minorHAnsi"/>
          <w:bCs/>
          <w:lang w:val="de-DE"/>
        </w:rPr>
        <w:t xml:space="preserve"> </w:t>
      </w:r>
    </w:p>
    <w:p w14:paraId="03E933FA" w14:textId="5CC7728E" w:rsidR="001D6338" w:rsidRPr="0089365B" w:rsidRDefault="001D6338" w:rsidP="001D6338">
      <w:pPr>
        <w:tabs>
          <w:tab w:val="left" w:pos="1701"/>
        </w:tabs>
        <w:rPr>
          <w:rFonts w:asciiTheme="minorHAnsi" w:hAnsiTheme="minorHAnsi" w:cstheme="minorHAnsi"/>
          <w:lang w:val="de-DE"/>
        </w:rPr>
      </w:pPr>
      <w:r w:rsidRPr="0089365B">
        <w:rPr>
          <w:rFonts w:asciiTheme="minorHAnsi" w:hAnsiTheme="minorHAnsi" w:cstheme="minorHAnsi"/>
          <w:b/>
          <w:lang w:val="de-DE"/>
        </w:rPr>
        <w:t>Seminar:</w:t>
      </w:r>
      <w:r w:rsidRPr="0089365B">
        <w:rPr>
          <w:rFonts w:asciiTheme="minorHAnsi" w:hAnsiTheme="minorHAnsi" w:cstheme="minorHAnsi"/>
          <w:bCs/>
          <w:lang w:val="de-DE"/>
        </w:rPr>
        <w:tab/>
      </w:r>
      <w:r w:rsidRPr="0089365B">
        <w:rPr>
          <w:rFonts w:asciiTheme="minorHAnsi" w:hAnsiTheme="minorHAnsi" w:cstheme="minorHAnsi"/>
          <w:b/>
          <w:lang w:val="de-DE"/>
        </w:rPr>
        <w:t>„</w:t>
      </w:r>
      <w:r w:rsidR="00430F99">
        <w:rPr>
          <w:rFonts w:asciiTheme="minorHAnsi" w:hAnsiTheme="minorHAnsi" w:cstheme="minorHAnsi"/>
          <w:b/>
          <w:lang w:val="de-DE"/>
        </w:rPr>
        <w:t xml:space="preserve">Die </w:t>
      </w:r>
      <w:r w:rsidRPr="0089365B">
        <w:rPr>
          <w:rFonts w:asciiTheme="minorHAnsi" w:hAnsiTheme="minorHAnsi" w:cstheme="minorHAnsi"/>
          <w:b/>
          <w:lang w:val="de-DE"/>
        </w:rPr>
        <w:t>Folgen der Gewalt“</w:t>
      </w:r>
      <w:r w:rsidRPr="0089365B">
        <w:rPr>
          <w:rFonts w:asciiTheme="minorHAnsi" w:hAnsiTheme="minorHAnsi" w:cstheme="minorHAnsi"/>
          <w:bCs/>
          <w:lang w:val="de-DE"/>
        </w:rPr>
        <w:t xml:space="preserve"> von </w:t>
      </w:r>
      <w:r w:rsidRPr="0089365B">
        <w:rPr>
          <w:rFonts w:asciiTheme="minorHAnsi" w:hAnsiTheme="minorHAnsi" w:cstheme="minorHAnsi"/>
          <w:lang w:val="de-DE"/>
        </w:rPr>
        <w:t>Dr. Katia G. Reinert (mit PPT)</w:t>
      </w:r>
    </w:p>
    <w:p w14:paraId="5C5FD756" w14:textId="0DED9C33" w:rsidR="001D6338" w:rsidRPr="0089365B" w:rsidRDefault="001D6338" w:rsidP="001D6338">
      <w:pPr>
        <w:tabs>
          <w:tab w:val="left" w:pos="1701"/>
        </w:tabs>
        <w:ind w:left="1701" w:hanging="1701"/>
        <w:rPr>
          <w:rFonts w:asciiTheme="minorHAnsi" w:hAnsiTheme="minorHAnsi" w:cstheme="minorHAnsi"/>
          <w:lang w:val="de-DE"/>
        </w:rPr>
      </w:pPr>
      <w:r w:rsidRPr="0089365B">
        <w:rPr>
          <w:rFonts w:asciiTheme="minorHAnsi" w:hAnsiTheme="minorHAnsi" w:cstheme="minorHAnsi"/>
          <w:b/>
          <w:bCs/>
          <w:lang w:val="de-DE"/>
        </w:rPr>
        <w:t>Kopiervorlage:</w:t>
      </w:r>
      <w:r w:rsidRPr="0089365B">
        <w:rPr>
          <w:rFonts w:asciiTheme="minorHAnsi" w:hAnsiTheme="minorHAnsi" w:cstheme="minorHAnsi"/>
          <w:lang w:val="de-DE"/>
        </w:rPr>
        <w:tab/>
      </w:r>
      <w:r w:rsidRPr="0089365B">
        <w:rPr>
          <w:rFonts w:asciiTheme="minorHAnsi" w:hAnsiTheme="minorHAnsi" w:cstheme="minorHAnsi"/>
          <w:b/>
          <w:bCs/>
          <w:lang w:val="de-DE"/>
        </w:rPr>
        <w:t xml:space="preserve">„Häusliche Gewalt – </w:t>
      </w:r>
      <w:r w:rsidR="001F0A15">
        <w:rPr>
          <w:rFonts w:asciiTheme="minorHAnsi" w:hAnsiTheme="minorHAnsi" w:cstheme="minorHAnsi"/>
          <w:b/>
          <w:bCs/>
          <w:lang w:val="de-DE"/>
        </w:rPr>
        <w:t>wie reagiert man persönlich und als Ge</w:t>
      </w:r>
      <w:r w:rsidR="0031499C">
        <w:rPr>
          <w:rFonts w:asciiTheme="minorHAnsi" w:hAnsiTheme="minorHAnsi" w:cstheme="minorHAnsi"/>
          <w:b/>
          <w:bCs/>
          <w:lang w:val="de-DE"/>
        </w:rPr>
        <w:t>mein</w:t>
      </w:r>
      <w:r w:rsidR="001F0A15">
        <w:rPr>
          <w:rFonts w:asciiTheme="minorHAnsi" w:hAnsiTheme="minorHAnsi" w:cstheme="minorHAnsi"/>
          <w:b/>
          <w:bCs/>
          <w:lang w:val="de-DE"/>
        </w:rPr>
        <w:t>schaft</w:t>
      </w:r>
      <w:r w:rsidR="001F0A15" w:rsidRPr="001F0A15">
        <w:rPr>
          <w:rFonts w:asciiTheme="minorHAnsi" w:hAnsiTheme="minorHAnsi" w:cstheme="minorHAnsi"/>
          <w:b/>
          <w:bCs/>
          <w:lang w:val="de-DE"/>
        </w:rPr>
        <w:t>?</w:t>
      </w:r>
      <w:r w:rsidRPr="0089365B">
        <w:rPr>
          <w:rFonts w:asciiTheme="minorHAnsi" w:hAnsiTheme="minorHAnsi" w:cstheme="minorHAnsi"/>
          <w:b/>
          <w:bCs/>
          <w:lang w:val="de-DE"/>
        </w:rPr>
        <w:t xml:space="preserve">“ </w:t>
      </w:r>
      <w:r w:rsidR="001F0A15">
        <w:rPr>
          <w:rFonts w:asciiTheme="minorHAnsi" w:hAnsiTheme="minorHAnsi" w:cstheme="minorHAnsi"/>
          <w:b/>
          <w:bCs/>
          <w:lang w:val="de-DE"/>
        </w:rPr>
        <w:br/>
      </w:r>
      <w:r w:rsidRPr="0089365B">
        <w:rPr>
          <w:rFonts w:asciiTheme="minorHAnsi" w:hAnsiTheme="minorHAnsi" w:cstheme="minorHAnsi"/>
          <w:lang w:val="de-DE"/>
        </w:rPr>
        <w:t>von Dr. Mable C. Dunbar (mit PPT)</w:t>
      </w:r>
    </w:p>
    <w:p w14:paraId="38D5D5CB" w14:textId="19B8AD6E" w:rsidR="00295214" w:rsidRPr="001F0A15" w:rsidRDefault="001D6338" w:rsidP="001D6338">
      <w:pPr>
        <w:tabs>
          <w:tab w:val="left" w:pos="1701"/>
        </w:tabs>
        <w:rPr>
          <w:rFonts w:asciiTheme="minorHAnsi" w:hAnsiTheme="minorHAnsi" w:cstheme="minorHAnsi"/>
          <w:lang w:val="de-DE"/>
        </w:rPr>
      </w:pPr>
      <w:r w:rsidRPr="0089365B">
        <w:rPr>
          <w:rFonts w:asciiTheme="minorHAnsi" w:hAnsiTheme="minorHAnsi" w:cstheme="minorHAnsi"/>
          <w:b/>
          <w:bCs/>
          <w:lang w:val="de-DE"/>
        </w:rPr>
        <w:t>Broschüre:</w:t>
      </w:r>
      <w:r w:rsidRPr="0089365B">
        <w:rPr>
          <w:rFonts w:asciiTheme="minorHAnsi" w:hAnsiTheme="minorHAnsi" w:cstheme="minorHAnsi"/>
          <w:lang w:val="de-DE"/>
        </w:rPr>
        <w:tab/>
      </w:r>
      <w:r w:rsidRPr="0089365B">
        <w:rPr>
          <w:rFonts w:asciiTheme="minorHAnsi" w:hAnsiTheme="minorHAnsi" w:cstheme="minorHAnsi"/>
          <w:b/>
          <w:bCs/>
          <w:lang w:val="de-DE"/>
        </w:rPr>
        <w:t>„</w:t>
      </w:r>
      <w:r w:rsidR="001F0A15">
        <w:rPr>
          <w:rFonts w:asciiTheme="minorHAnsi" w:hAnsiTheme="minorHAnsi" w:cstheme="minorHAnsi"/>
          <w:b/>
          <w:bCs/>
          <w:lang w:val="de-DE"/>
        </w:rPr>
        <w:t>Die Dynamik der häuslichen Gewalt</w:t>
      </w:r>
      <w:r w:rsidRPr="0089365B">
        <w:rPr>
          <w:rFonts w:asciiTheme="minorHAnsi" w:hAnsiTheme="minorHAnsi" w:cstheme="minorHAnsi"/>
          <w:b/>
          <w:bCs/>
          <w:lang w:val="de-DE"/>
        </w:rPr>
        <w:t>“</w:t>
      </w:r>
      <w:r w:rsidRPr="0089365B">
        <w:rPr>
          <w:rFonts w:asciiTheme="minorHAnsi" w:hAnsiTheme="minorHAnsi" w:cstheme="minorHAnsi"/>
          <w:lang w:val="de-DE"/>
        </w:rPr>
        <w:t xml:space="preserve"> von Dr. Mable D. Dunbar</w:t>
      </w:r>
      <w:r w:rsidR="00295214" w:rsidRPr="0089365B">
        <w:rPr>
          <w:rFonts w:asciiTheme="minorHAnsi" w:hAnsiTheme="minorHAnsi" w:cstheme="minorHAnsi"/>
          <w:lang w:val="de-DE"/>
        </w:rPr>
        <w:br w:type="page"/>
      </w:r>
    </w:p>
    <w:p w14:paraId="7E77998B" w14:textId="659068B8" w:rsidR="00295214" w:rsidRPr="0089365B" w:rsidRDefault="008A79B1" w:rsidP="00085877">
      <w:pPr>
        <w:pStyle w:val="Inhaltsverzeichnisberschrift"/>
        <w:rPr>
          <w:lang w:val="de-DE"/>
        </w:rPr>
      </w:pPr>
      <w:r w:rsidRPr="0089365B">
        <w:rPr>
          <w:lang w:val="de-DE"/>
        </w:rPr>
        <w:lastRenderedPageBreak/>
        <w:t>DAS PROGRAMM</w:t>
      </w:r>
    </w:p>
    <w:p w14:paraId="4D4A70AB" w14:textId="77777777" w:rsidR="00295214" w:rsidRPr="0089365B" w:rsidRDefault="00295214" w:rsidP="0027098D">
      <w:pPr>
        <w:rPr>
          <w:rFonts w:asciiTheme="minorHAnsi" w:hAnsiTheme="minorHAnsi" w:cstheme="minorHAnsi"/>
          <w:color w:val="000000"/>
          <w:lang w:val="de-DE"/>
        </w:rPr>
      </w:pPr>
    </w:p>
    <w:p w14:paraId="3BD11DAC" w14:textId="4864BC93" w:rsidR="006D0B60" w:rsidRPr="0089365B" w:rsidRDefault="00D76797" w:rsidP="006D0B60">
      <w:pPr>
        <w:jc w:val="both"/>
        <w:rPr>
          <w:rFonts w:asciiTheme="minorHAnsi" w:hAnsiTheme="minorHAnsi" w:cstheme="minorHAnsi"/>
          <w:lang w:val="de-DE"/>
        </w:rPr>
      </w:pPr>
      <w:r w:rsidRPr="0089365B">
        <w:rPr>
          <w:rFonts w:asciiTheme="minorHAnsi" w:hAnsiTheme="minorHAnsi" w:cstheme="minorHAnsi"/>
          <w:lang w:val="de-DE"/>
        </w:rPr>
        <w:t>Bitte lies alle Teile der</w:t>
      </w:r>
      <w:r w:rsidR="00231316" w:rsidRPr="0089365B">
        <w:rPr>
          <w:rFonts w:asciiTheme="minorHAnsi" w:hAnsiTheme="minorHAnsi" w:cstheme="minorHAnsi"/>
          <w:lang w:val="de-DE"/>
        </w:rPr>
        <w:t xml:space="preserve"> </w:t>
      </w:r>
      <w:r w:rsidR="00231316" w:rsidRPr="0089365B">
        <w:rPr>
          <w:rFonts w:asciiTheme="minorHAnsi" w:hAnsiTheme="minorHAnsi" w:cstheme="minorHAnsi"/>
          <w:b/>
          <w:lang w:val="de-DE"/>
        </w:rPr>
        <w:t>end</w:t>
      </w:r>
      <w:r w:rsidR="00231316" w:rsidRPr="0089365B">
        <w:rPr>
          <w:rFonts w:asciiTheme="minorHAnsi" w:hAnsiTheme="minorHAnsi" w:cstheme="minorHAnsi"/>
          <w:b/>
          <w:color w:val="FF0000"/>
          <w:lang w:val="de-DE"/>
        </w:rPr>
        <w:t>it</w:t>
      </w:r>
      <w:r w:rsidR="00231316" w:rsidRPr="0089365B">
        <w:rPr>
          <w:rFonts w:asciiTheme="minorHAnsi" w:hAnsiTheme="minorHAnsi" w:cstheme="minorHAnsi"/>
          <w:b/>
          <w:lang w:val="de-DE"/>
        </w:rPr>
        <w:t>now</w:t>
      </w:r>
      <w:r w:rsidRPr="0089365B">
        <w:rPr>
          <w:rFonts w:asciiTheme="minorHAnsi" w:hAnsiTheme="minorHAnsi" w:cstheme="minorHAnsi"/>
          <w:b/>
          <w:color w:val="000000"/>
          <w:lang w:val="de-DE"/>
        </w:rPr>
        <w:sym w:font="Symbol" w:char="F0E2"/>
      </w:r>
      <w:r w:rsidR="00231316" w:rsidRPr="0089365B">
        <w:rPr>
          <w:rFonts w:asciiTheme="minorHAnsi" w:hAnsiTheme="minorHAnsi" w:cstheme="minorHAnsi"/>
          <w:lang w:val="de-DE"/>
        </w:rPr>
        <w:t xml:space="preserve"> </w:t>
      </w:r>
      <w:r w:rsidRPr="0089365B">
        <w:rPr>
          <w:rFonts w:asciiTheme="minorHAnsi" w:hAnsiTheme="minorHAnsi" w:cstheme="minorHAnsi"/>
          <w:lang w:val="de-DE"/>
        </w:rPr>
        <w:t>Materialsammlung durch</w:t>
      </w:r>
      <w:r w:rsidR="006D0B60" w:rsidRPr="0089365B">
        <w:rPr>
          <w:rFonts w:asciiTheme="minorHAnsi" w:hAnsiTheme="minorHAnsi" w:cstheme="minorHAnsi"/>
          <w:lang w:val="de-DE"/>
        </w:rPr>
        <w:t xml:space="preserve"> und achte darauf, wie du das Material den Bedürfnissen deiner </w:t>
      </w:r>
      <w:r w:rsidR="000D1983" w:rsidRPr="0089365B">
        <w:rPr>
          <w:rFonts w:asciiTheme="minorHAnsi" w:hAnsiTheme="minorHAnsi" w:cstheme="minorHAnsi"/>
          <w:lang w:val="de-DE"/>
        </w:rPr>
        <w:t>Gemeinde</w:t>
      </w:r>
      <w:r w:rsidR="006D0B60" w:rsidRPr="0089365B">
        <w:rPr>
          <w:rFonts w:asciiTheme="minorHAnsi" w:hAnsiTheme="minorHAnsi" w:cstheme="minorHAnsi"/>
          <w:lang w:val="de-DE"/>
        </w:rPr>
        <w:t xml:space="preserve"> anpassen kannst. Fühle dich frei, das Material zu übersetzen, anzupassen und zu überarbeiten, wie es den Bedürfnissen deiner </w:t>
      </w:r>
      <w:r w:rsidR="008B7E8E" w:rsidRPr="0089365B">
        <w:rPr>
          <w:rFonts w:asciiTheme="minorHAnsi" w:hAnsiTheme="minorHAnsi" w:cstheme="minorHAnsi"/>
          <w:lang w:val="de-DE"/>
        </w:rPr>
        <w:t>Zuhörer</w:t>
      </w:r>
      <w:r w:rsidR="006D0B60" w:rsidRPr="0089365B">
        <w:rPr>
          <w:rFonts w:asciiTheme="minorHAnsi" w:hAnsiTheme="minorHAnsi" w:cstheme="minorHAnsi"/>
          <w:lang w:val="de-DE"/>
        </w:rPr>
        <w:t xml:space="preserve"> entspricht. Das beinhaltet auch, die passende Bibelübersetzung auszuwählen. Passe das Material deiner Zuhörerschaft an. Wir werden die Materialsammlungen auf Französisch, Portugiesisch und Spanisch weiterleiten, sobald die entsprechenden Divisionen die übersetzten Dateien senden.</w:t>
      </w:r>
    </w:p>
    <w:p w14:paraId="307746F4" w14:textId="77777777" w:rsidR="005F5525" w:rsidRPr="0089365B" w:rsidRDefault="006D0B60" w:rsidP="00BB6C1C">
      <w:pPr>
        <w:spacing w:before="240"/>
        <w:jc w:val="both"/>
        <w:rPr>
          <w:rFonts w:asciiTheme="minorHAnsi" w:hAnsiTheme="minorHAnsi" w:cstheme="minorHAnsi"/>
          <w:color w:val="000000"/>
          <w:lang w:val="de-DE"/>
        </w:rPr>
      </w:pPr>
      <w:r w:rsidRPr="0089365B">
        <w:rPr>
          <w:rFonts w:asciiTheme="minorHAnsi" w:hAnsiTheme="minorHAnsi" w:cstheme="minorHAnsi"/>
          <w:lang w:val="de-DE"/>
        </w:rPr>
        <w:t xml:space="preserve">Der Gottesdienstablauf verwendet Lieder und Lesungen aus dem </w:t>
      </w:r>
      <w:r w:rsidR="009B215E" w:rsidRPr="0089365B">
        <w:rPr>
          <w:rFonts w:asciiTheme="minorHAnsi" w:hAnsiTheme="minorHAnsi" w:cstheme="minorHAnsi"/>
          <w:i/>
          <w:color w:val="000000"/>
          <w:lang w:val="de-DE"/>
        </w:rPr>
        <w:t>Seventh-day Adventist Hymnal</w:t>
      </w:r>
      <w:r w:rsidR="009B215E" w:rsidRPr="0089365B">
        <w:rPr>
          <w:rFonts w:asciiTheme="minorHAnsi" w:hAnsiTheme="minorHAnsi" w:cstheme="minorHAnsi"/>
          <w:color w:val="000000"/>
          <w:lang w:val="de-DE"/>
        </w:rPr>
        <w:t>, © 1985</w:t>
      </w:r>
      <w:r w:rsidRPr="0089365B">
        <w:rPr>
          <w:rFonts w:asciiTheme="minorHAnsi" w:hAnsiTheme="minorHAnsi" w:cstheme="minorHAnsi"/>
          <w:color w:val="000000"/>
          <w:lang w:val="de-DE"/>
        </w:rPr>
        <w:t xml:space="preserve"> und ist ein Vorschlag zum Predigtthema. Wähle die Elemente aus, die euren Gewohnheiten entsprechen oder stelle deinen eigenen Gottesdienstablauf zusammen. </w:t>
      </w:r>
    </w:p>
    <w:p w14:paraId="7281992A" w14:textId="61DA517E" w:rsidR="00295214" w:rsidRPr="0089365B" w:rsidRDefault="006D0B60" w:rsidP="00BB6C1C">
      <w:pPr>
        <w:spacing w:before="240"/>
        <w:jc w:val="both"/>
        <w:rPr>
          <w:rFonts w:asciiTheme="minorHAnsi" w:hAnsiTheme="minorHAnsi" w:cstheme="minorHAnsi"/>
          <w:color w:val="000000"/>
          <w:lang w:val="de-DE"/>
        </w:rPr>
      </w:pPr>
      <w:r w:rsidRPr="0089365B">
        <w:rPr>
          <w:rFonts w:asciiTheme="minorHAnsi" w:hAnsiTheme="minorHAnsi" w:cstheme="minorHAnsi"/>
          <w:color w:val="000000"/>
          <w:lang w:val="de-DE"/>
        </w:rPr>
        <w:t>Wir schätzen deinen Beitrag zur Verbreitung des Materials für den</w:t>
      </w:r>
      <w:r w:rsidR="00295214" w:rsidRPr="0089365B">
        <w:rPr>
          <w:rFonts w:asciiTheme="minorHAnsi" w:hAnsiTheme="minorHAnsi" w:cstheme="minorHAnsi"/>
          <w:color w:val="000000"/>
          <w:lang w:val="de-DE"/>
        </w:rPr>
        <w:t xml:space="preserve"> </w:t>
      </w:r>
      <w:r w:rsidR="00295214" w:rsidRPr="0089365B">
        <w:rPr>
          <w:rFonts w:asciiTheme="minorHAnsi" w:hAnsiTheme="minorHAnsi" w:cstheme="minorHAnsi"/>
          <w:b/>
          <w:color w:val="000000"/>
          <w:lang w:val="de-DE"/>
        </w:rPr>
        <w:t>end</w:t>
      </w:r>
      <w:r w:rsidR="00295214" w:rsidRPr="0089365B">
        <w:rPr>
          <w:rFonts w:asciiTheme="minorHAnsi" w:hAnsiTheme="minorHAnsi" w:cstheme="minorHAnsi"/>
          <w:b/>
          <w:bCs/>
          <w:color w:val="C00000"/>
          <w:lang w:val="de-DE"/>
        </w:rPr>
        <w:t>it</w:t>
      </w:r>
      <w:r w:rsidR="00295214" w:rsidRPr="0089365B">
        <w:rPr>
          <w:rFonts w:asciiTheme="minorHAnsi" w:hAnsiTheme="minorHAnsi" w:cstheme="minorHAnsi"/>
          <w:b/>
          <w:color w:val="000000"/>
          <w:lang w:val="de-DE"/>
        </w:rPr>
        <w:t>now</w:t>
      </w:r>
      <w:r w:rsidR="00295214" w:rsidRPr="0089365B">
        <w:rPr>
          <w:rFonts w:asciiTheme="minorHAnsi" w:hAnsiTheme="minorHAnsi" w:cstheme="minorHAnsi"/>
          <w:b/>
          <w:color w:val="000000"/>
          <w:lang w:val="de-DE"/>
        </w:rPr>
        <w:sym w:font="Symbol" w:char="F0E2"/>
      </w:r>
      <w:r w:rsidR="00295214" w:rsidRPr="0089365B">
        <w:rPr>
          <w:rFonts w:asciiTheme="minorHAnsi" w:hAnsiTheme="minorHAnsi" w:cstheme="minorHAnsi"/>
          <w:color w:val="000000"/>
          <w:lang w:val="de-DE"/>
        </w:rPr>
        <w:t xml:space="preserve"> </w:t>
      </w:r>
      <w:r w:rsidRPr="0089365B">
        <w:rPr>
          <w:rFonts w:asciiTheme="minorHAnsi" w:hAnsiTheme="minorHAnsi" w:cstheme="minorHAnsi"/>
          <w:color w:val="000000"/>
          <w:lang w:val="de-DE"/>
        </w:rPr>
        <w:t xml:space="preserve">Schwerpunkttag, damit die Gemeinden vor Ort so schnell wie möglich erreicht werden können, sehr. Diese Materialsammlung ist ebenfalls auf unserer Website verfügbar (women.adventist.org </w:t>
      </w:r>
      <w:r w:rsidRPr="0089365B">
        <w:rPr>
          <w:rFonts w:asciiTheme="minorHAnsi" w:hAnsiTheme="minorHAnsi" w:cstheme="minorHAnsi"/>
          <w:color w:val="000000"/>
          <w:lang w:val="de-DE"/>
        </w:rPr>
        <w:sym w:font="Wingdings" w:char="F0E0"/>
      </w:r>
      <w:r w:rsidRPr="0089365B">
        <w:rPr>
          <w:rFonts w:asciiTheme="minorHAnsi" w:hAnsiTheme="minorHAnsi" w:cstheme="minorHAnsi"/>
          <w:color w:val="000000"/>
          <w:lang w:val="de-DE"/>
        </w:rPr>
        <w:t xml:space="preserve"> Special Days </w:t>
      </w:r>
      <w:r w:rsidRPr="0089365B">
        <w:rPr>
          <w:rFonts w:asciiTheme="minorHAnsi" w:hAnsiTheme="minorHAnsi" w:cstheme="minorHAnsi"/>
          <w:color w:val="000000"/>
          <w:lang w:val="de-DE"/>
        </w:rPr>
        <w:sym w:font="Wingdings" w:char="F0E0"/>
      </w:r>
      <w:r w:rsidR="00653310" w:rsidRPr="0089365B">
        <w:rPr>
          <w:rFonts w:asciiTheme="minorHAnsi" w:hAnsiTheme="minorHAnsi" w:cstheme="minorHAnsi"/>
          <w:color w:val="000000"/>
          <w:lang w:val="de-DE"/>
        </w:rPr>
        <w:t xml:space="preserve">EndItNow </w:t>
      </w:r>
      <w:r w:rsidR="00653310" w:rsidRPr="0089365B">
        <w:rPr>
          <w:rFonts w:asciiTheme="minorHAnsi" w:hAnsiTheme="minorHAnsi" w:cstheme="minorHAnsi"/>
          <w:color w:val="000000"/>
          <w:lang w:val="de-DE"/>
        </w:rPr>
        <w:sym w:font="Wingdings" w:char="F0E0"/>
      </w:r>
      <w:r w:rsidR="00653310" w:rsidRPr="0089365B">
        <w:rPr>
          <w:rFonts w:asciiTheme="minorHAnsi" w:hAnsiTheme="minorHAnsi" w:cstheme="minorHAnsi"/>
          <w:color w:val="000000"/>
          <w:lang w:val="de-DE"/>
        </w:rPr>
        <w:t xml:space="preserve"> </w:t>
      </w:r>
      <w:r w:rsidRPr="0089365B">
        <w:rPr>
          <w:rFonts w:asciiTheme="minorHAnsi" w:hAnsiTheme="minorHAnsi" w:cstheme="minorHAnsi"/>
          <w:color w:val="000000"/>
          <w:lang w:val="de-DE"/>
        </w:rPr>
        <w:t>20</w:t>
      </w:r>
      <w:r w:rsidR="00653310" w:rsidRPr="0089365B">
        <w:rPr>
          <w:rFonts w:asciiTheme="minorHAnsi" w:hAnsiTheme="minorHAnsi" w:cstheme="minorHAnsi"/>
          <w:color w:val="000000"/>
          <w:lang w:val="de-DE"/>
        </w:rPr>
        <w:t>20</w:t>
      </w:r>
      <w:r w:rsidRPr="0089365B">
        <w:rPr>
          <w:rFonts w:asciiTheme="minorHAnsi" w:hAnsiTheme="minorHAnsi" w:cstheme="minorHAnsi"/>
          <w:color w:val="000000"/>
          <w:lang w:val="de-DE"/>
        </w:rPr>
        <w:t>)</w:t>
      </w:r>
    </w:p>
    <w:p w14:paraId="07472B3E" w14:textId="77777777" w:rsidR="00273845" w:rsidRPr="0089365B" w:rsidRDefault="00273845" w:rsidP="00273845">
      <w:pPr>
        <w:spacing w:before="120"/>
        <w:jc w:val="both"/>
        <w:rPr>
          <w:rFonts w:ascii="Calibri" w:hAnsi="Calibri" w:cs="Calibri"/>
          <w:color w:val="000000"/>
          <w:lang w:val="de-DE" w:eastAsia="zh-TW"/>
        </w:rPr>
      </w:pPr>
      <w:r w:rsidRPr="0089365B">
        <w:rPr>
          <w:rFonts w:ascii="Calibri" w:hAnsi="Calibri" w:cs="Calibri"/>
          <w:color w:val="000000"/>
          <w:lang w:val="de-DE" w:eastAsia="zh-TW"/>
        </w:rPr>
        <w:t xml:space="preserve">Bitte denke daran, dass unser Logo </w:t>
      </w:r>
      <w:r w:rsidRPr="0089365B">
        <w:rPr>
          <w:rFonts w:ascii="Calibri" w:hAnsi="Calibri" w:cs="Calibri"/>
          <w:b/>
          <w:color w:val="000000"/>
          <w:lang w:val="de-DE" w:eastAsia="zh-TW"/>
        </w:rPr>
        <w:t>end</w:t>
      </w:r>
      <w:r w:rsidRPr="0089365B">
        <w:rPr>
          <w:rFonts w:ascii="Calibri" w:hAnsi="Calibri" w:cs="Calibri"/>
          <w:b/>
          <w:bCs/>
          <w:color w:val="C00000"/>
          <w:lang w:val="de-DE" w:eastAsia="zh-TW"/>
        </w:rPr>
        <w:t>it</w:t>
      </w:r>
      <w:r w:rsidRPr="0089365B">
        <w:rPr>
          <w:rFonts w:ascii="Calibri" w:hAnsi="Calibri" w:cs="Calibri"/>
          <w:b/>
          <w:color w:val="000000"/>
          <w:lang w:val="de-DE" w:eastAsia="zh-TW"/>
        </w:rPr>
        <w:t>now</w:t>
      </w:r>
      <w:r w:rsidRPr="0089365B">
        <w:rPr>
          <w:rFonts w:ascii="Calibri" w:hAnsi="Calibri" w:cs="Calibri"/>
          <w:b/>
          <w:color w:val="000000"/>
          <w:lang w:val="de-DE" w:eastAsia="zh-TW"/>
        </w:rPr>
        <w:sym w:font="Symbol" w:char="F0E2"/>
      </w:r>
      <w:r w:rsidRPr="0089365B">
        <w:rPr>
          <w:rFonts w:ascii="Calibri" w:hAnsi="Calibri" w:cs="Calibri"/>
          <w:b/>
          <w:color w:val="000000"/>
          <w:lang w:val="de-DE" w:eastAsia="zh-TW"/>
        </w:rPr>
        <w:t xml:space="preserve"> Adventists Say No to Violence</w:t>
      </w:r>
      <w:r w:rsidRPr="0089365B">
        <w:rPr>
          <w:rFonts w:ascii="Calibri" w:hAnsi="Calibri" w:cs="Calibri"/>
          <w:color w:val="000000"/>
          <w:lang w:val="de-DE" w:eastAsia="zh-TW"/>
        </w:rPr>
        <w:t xml:space="preserve"> registriert und geschützt ist. Es muss immer </w:t>
      </w:r>
      <w:r w:rsidRPr="0089365B">
        <w:rPr>
          <w:rFonts w:ascii="Calibri" w:hAnsi="Calibri" w:cs="Calibri"/>
          <w:b/>
          <w:color w:val="000000"/>
          <w:lang w:val="de-DE" w:eastAsia="zh-TW"/>
        </w:rPr>
        <w:t>end</w:t>
      </w:r>
      <w:r w:rsidRPr="0089365B">
        <w:rPr>
          <w:rFonts w:ascii="Calibri" w:hAnsi="Calibri" w:cs="Calibri"/>
          <w:b/>
          <w:bCs/>
          <w:color w:val="C00000"/>
          <w:lang w:val="de-DE" w:eastAsia="zh-TW"/>
        </w:rPr>
        <w:t>it</w:t>
      </w:r>
      <w:r w:rsidRPr="0089365B">
        <w:rPr>
          <w:rFonts w:ascii="Calibri" w:hAnsi="Calibri" w:cs="Calibri"/>
          <w:b/>
          <w:color w:val="000000"/>
          <w:lang w:val="de-DE" w:eastAsia="zh-TW"/>
        </w:rPr>
        <w:t>now</w:t>
      </w:r>
      <w:r w:rsidRPr="0089365B">
        <w:rPr>
          <w:rFonts w:ascii="Calibri" w:hAnsi="Calibri" w:cs="Calibri"/>
          <w:b/>
          <w:color w:val="000000"/>
          <w:lang w:val="de-DE" w:eastAsia="zh-TW"/>
        </w:rPr>
        <w:sym w:font="Symbol" w:char="F0E2"/>
      </w:r>
      <w:r w:rsidRPr="0089365B">
        <w:rPr>
          <w:rFonts w:ascii="Calibri" w:hAnsi="Calibri" w:cs="Calibri"/>
          <w:b/>
          <w:color w:val="000000"/>
          <w:lang w:val="de-DE" w:eastAsia="zh-TW"/>
        </w:rPr>
        <w:t xml:space="preserve"> </w:t>
      </w:r>
      <w:r w:rsidRPr="0089365B">
        <w:rPr>
          <w:rFonts w:ascii="Calibri" w:hAnsi="Calibri" w:cs="Calibri"/>
          <w:color w:val="000000"/>
          <w:lang w:val="de-DE" w:eastAsia="zh-TW"/>
        </w:rPr>
        <w:t xml:space="preserve">mit Kleinbuchstaben in fetter Schrift in schwarz mit „it“ in dunkelrot, ohne Abstände und dem ® Symbol geschrieben werden. </w:t>
      </w:r>
    </w:p>
    <w:p w14:paraId="0A9D6EDA" w14:textId="77777777" w:rsidR="00273845" w:rsidRPr="0089365B" w:rsidRDefault="00273845" w:rsidP="00273845">
      <w:pPr>
        <w:spacing w:before="120"/>
        <w:jc w:val="both"/>
        <w:rPr>
          <w:rFonts w:ascii="Calibri" w:hAnsi="Calibri" w:cs="Calibri"/>
          <w:lang w:val="de-DE" w:eastAsia="zh-TW"/>
        </w:rPr>
      </w:pPr>
      <w:r w:rsidRPr="0089365B">
        <w:rPr>
          <w:rFonts w:ascii="Calibri" w:hAnsi="Calibri" w:cs="Calibri"/>
          <w:lang w:val="de-DE" w:eastAsia="zh-TW"/>
        </w:rPr>
        <w:t>Sieben Abteilungen der Generalkonferenz der Siebenten-Tags-Adventisten haben sich zu einem Team zusammengeschlossen, um gemeinsam das Problem von zwischenmenschlicher Gewalt anzusprechen. Die Abteilungen der Kinderdienste, Erziehung, Familiendienste, Gesundheits</w:t>
      </w:r>
      <w:r w:rsidRPr="0089365B">
        <w:rPr>
          <w:rFonts w:ascii="Calibri" w:hAnsi="Calibri" w:cs="Calibri"/>
          <w:lang w:val="de-DE" w:eastAsia="zh-TW"/>
        </w:rPr>
        <w:softHyphen/>
        <w:t xml:space="preserve">dienste, Predigtamt und Jugendmission haben sich 2015 der Abteilung für Frauendienste angeschlossen, um die Initiative </w:t>
      </w:r>
      <w:r w:rsidRPr="0089365B">
        <w:rPr>
          <w:rFonts w:ascii="Calibri" w:hAnsi="Calibri" w:cs="Calibri"/>
          <w:b/>
          <w:lang w:val="de-DE" w:eastAsia="zh-TW"/>
        </w:rPr>
        <w:t>end</w:t>
      </w:r>
      <w:r w:rsidRPr="0089365B">
        <w:rPr>
          <w:rFonts w:ascii="Calibri" w:hAnsi="Calibri" w:cs="Calibri"/>
          <w:b/>
          <w:color w:val="C00000"/>
          <w:lang w:val="de-DE" w:eastAsia="zh-TW"/>
        </w:rPr>
        <w:t>it</w:t>
      </w:r>
      <w:r w:rsidRPr="0089365B">
        <w:rPr>
          <w:rFonts w:ascii="Calibri" w:hAnsi="Calibri" w:cs="Calibri"/>
          <w:b/>
          <w:lang w:val="de-DE" w:eastAsia="zh-TW"/>
        </w:rPr>
        <w:t>now</w:t>
      </w:r>
      <w:r w:rsidRPr="0089365B">
        <w:rPr>
          <w:rFonts w:ascii="Calibri" w:hAnsi="Calibri" w:cs="Calibri"/>
          <w:b/>
          <w:lang w:val="de-DE" w:eastAsia="zh-TW"/>
        </w:rPr>
        <w:sym w:font="Symbol" w:char="F0E2"/>
      </w:r>
      <w:r w:rsidRPr="0089365B">
        <w:rPr>
          <w:rFonts w:ascii="Calibri" w:hAnsi="Calibri" w:cs="Calibri"/>
          <w:lang w:val="de-DE" w:eastAsia="zh-TW"/>
        </w:rPr>
        <w:t xml:space="preserve"> </w:t>
      </w:r>
      <w:r w:rsidRPr="0089365B">
        <w:rPr>
          <w:rFonts w:ascii="Calibri" w:hAnsi="Calibri" w:cs="Calibri"/>
          <w:b/>
          <w:lang w:val="de-DE" w:eastAsia="zh-TW"/>
        </w:rPr>
        <w:t>Adventists Say No to Violence</w:t>
      </w:r>
      <w:r w:rsidRPr="0089365B">
        <w:rPr>
          <w:rFonts w:ascii="Calibri" w:hAnsi="Calibri" w:cs="Calibri"/>
          <w:lang w:val="de-DE" w:eastAsia="zh-TW"/>
        </w:rPr>
        <w:t xml:space="preserve"> zu fördern. Zwischenmenschliche Gewalt betrifft jeden einzelnen, und wir freuen uns darüber, dass diese Abteilungen, die Jung und Alt, Männer und Frauen, Kinder und Erwachsene, Gemeindeglieder und Prediger vertreten, sich zusammengeschlossen haben, um die Aufmerk</w:t>
      </w:r>
      <w:r w:rsidRPr="0089365B">
        <w:rPr>
          <w:rFonts w:ascii="Calibri" w:hAnsi="Calibri" w:cs="Calibri"/>
          <w:lang w:val="de-DE" w:eastAsia="zh-TW"/>
        </w:rPr>
        <w:softHyphen/>
        <w:t>samkeit auf diesen sozialen und geistlichen Missbrauch zu lenken – eine Tragödie, die in vielen Formen auftritt.</w:t>
      </w:r>
    </w:p>
    <w:p w14:paraId="54B24AEE" w14:textId="77777777" w:rsidR="00295214" w:rsidRPr="0089365B" w:rsidRDefault="00295214" w:rsidP="0027098D">
      <w:pPr>
        <w:rPr>
          <w:rFonts w:asciiTheme="minorHAnsi" w:hAnsiTheme="minorHAnsi" w:cstheme="minorHAnsi"/>
          <w:lang w:val="de-DE"/>
        </w:rPr>
      </w:pPr>
    </w:p>
    <w:p w14:paraId="56F16CF8" w14:textId="77777777" w:rsidR="00295214" w:rsidRPr="0089365B" w:rsidRDefault="00295214" w:rsidP="0027098D">
      <w:pPr>
        <w:rPr>
          <w:rFonts w:asciiTheme="minorHAnsi" w:hAnsiTheme="minorHAnsi" w:cstheme="minorHAnsi"/>
          <w:lang w:val="de-DE"/>
        </w:rPr>
      </w:pPr>
    </w:p>
    <w:p w14:paraId="06EE3E23" w14:textId="77777777" w:rsidR="00295214" w:rsidRPr="0089365B" w:rsidRDefault="00295214" w:rsidP="0027098D">
      <w:pPr>
        <w:rPr>
          <w:rFonts w:asciiTheme="minorHAnsi" w:hAnsiTheme="minorHAnsi" w:cstheme="minorHAnsi"/>
          <w:lang w:val="de-DE"/>
        </w:rPr>
      </w:pPr>
    </w:p>
    <w:p w14:paraId="7CD28899" w14:textId="77777777" w:rsidR="00295214" w:rsidRPr="0089365B" w:rsidRDefault="00295214" w:rsidP="0027098D">
      <w:pPr>
        <w:rPr>
          <w:rFonts w:asciiTheme="minorHAnsi" w:hAnsiTheme="minorHAnsi" w:cstheme="minorHAnsi"/>
          <w:lang w:val="de-DE"/>
        </w:rPr>
      </w:pPr>
    </w:p>
    <w:p w14:paraId="33CF4527" w14:textId="77777777" w:rsidR="00295214" w:rsidRPr="0089365B" w:rsidRDefault="00295214" w:rsidP="0027098D">
      <w:pPr>
        <w:rPr>
          <w:rFonts w:asciiTheme="minorHAnsi" w:hAnsiTheme="minorHAnsi" w:cstheme="minorHAnsi"/>
          <w:b/>
          <w:color w:val="0070C0"/>
          <w:lang w:val="de-DE"/>
        </w:rPr>
      </w:pPr>
    </w:p>
    <w:p w14:paraId="319CAE7A" w14:textId="77777777" w:rsidR="00273845" w:rsidRPr="0089365B" w:rsidRDefault="00273845" w:rsidP="00273845">
      <w:pPr>
        <w:spacing w:before="120"/>
        <w:rPr>
          <w:rFonts w:ascii="Calibri" w:hAnsi="Calibri" w:cs="Calibri"/>
          <w:color w:val="000000"/>
          <w:lang w:val="de-DE" w:eastAsia="zh-TW"/>
        </w:rPr>
      </w:pPr>
      <w:r w:rsidRPr="0089365B">
        <w:rPr>
          <w:rFonts w:ascii="Calibri" w:hAnsi="Calibri" w:cs="Calibri"/>
          <w:color w:val="000000"/>
          <w:lang w:val="de-DE" w:eastAsia="zh-TW"/>
        </w:rPr>
        <w:t>Abteilung Frauendienste</w:t>
      </w:r>
      <w:r w:rsidRPr="0089365B">
        <w:rPr>
          <w:rFonts w:ascii="Calibri" w:hAnsi="Calibri" w:cs="Calibri"/>
          <w:color w:val="000000"/>
          <w:lang w:val="de-DE" w:eastAsia="zh-TW"/>
        </w:rPr>
        <w:br/>
        <w:t>der Generalkonferenz der Siebenten-Tags-Adventisten</w:t>
      </w:r>
    </w:p>
    <w:p w14:paraId="62DE58D5" w14:textId="77777777" w:rsidR="00295214" w:rsidRPr="0089365B" w:rsidRDefault="00295214" w:rsidP="0027098D">
      <w:pPr>
        <w:rPr>
          <w:rFonts w:asciiTheme="minorHAnsi" w:hAnsiTheme="minorHAnsi" w:cstheme="minorHAnsi"/>
          <w:b/>
          <w:color w:val="005493"/>
          <w:lang w:val="de-DE"/>
        </w:rPr>
      </w:pPr>
    </w:p>
    <w:p w14:paraId="0702CD68" w14:textId="77777777" w:rsidR="00295214" w:rsidRPr="0089365B" w:rsidRDefault="00295214" w:rsidP="0027098D">
      <w:pPr>
        <w:rPr>
          <w:rFonts w:asciiTheme="minorHAnsi" w:hAnsiTheme="minorHAnsi" w:cstheme="minorHAnsi"/>
          <w:color w:val="005493"/>
          <w:lang w:val="de-DE"/>
        </w:rPr>
      </w:pPr>
    </w:p>
    <w:p w14:paraId="118EC316" w14:textId="77777777" w:rsidR="009B7E3A" w:rsidRPr="0089365B" w:rsidRDefault="009B7E3A" w:rsidP="0027098D">
      <w:pPr>
        <w:rPr>
          <w:rFonts w:asciiTheme="minorHAnsi" w:eastAsia="Arial Unicode MS" w:hAnsiTheme="minorHAnsi" w:cstheme="minorHAnsi"/>
          <w:color w:val="005493"/>
          <w:u w:color="000000"/>
          <w:lang w:val="de-DE"/>
        </w:rPr>
      </w:pPr>
      <w:r w:rsidRPr="0089365B">
        <w:rPr>
          <w:rFonts w:asciiTheme="minorHAnsi" w:hAnsiTheme="minorHAnsi" w:cstheme="minorHAnsi"/>
          <w:color w:val="005493"/>
          <w:lang w:val="de-DE"/>
        </w:rPr>
        <w:br w:type="page"/>
      </w:r>
    </w:p>
    <w:p w14:paraId="2CDECE3A" w14:textId="68669C24" w:rsidR="00295214" w:rsidRPr="0089365B" w:rsidRDefault="008A79B1" w:rsidP="00085877">
      <w:pPr>
        <w:pStyle w:val="Inhaltsverzeichnisberschrift"/>
        <w:rPr>
          <w:lang w:val="de-DE"/>
        </w:rPr>
      </w:pPr>
      <w:bookmarkStart w:id="0" w:name="_Hlk42723651"/>
      <w:r w:rsidRPr="0089365B">
        <w:rPr>
          <w:lang w:val="de-DE"/>
        </w:rPr>
        <w:lastRenderedPageBreak/>
        <w:t>DER GOTTESDIENSTABLAUF</w:t>
      </w:r>
    </w:p>
    <w:bookmarkEnd w:id="0"/>
    <w:p w14:paraId="0E68091F" w14:textId="75A8B018" w:rsidR="00B44891" w:rsidRPr="0089365B" w:rsidRDefault="00970A5F" w:rsidP="002F0773">
      <w:pPr>
        <w:spacing w:before="12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Begrüßung</w:t>
      </w:r>
      <w:r w:rsidR="00C42946" w:rsidRPr="0089365B">
        <w:rPr>
          <w:rFonts w:asciiTheme="minorHAnsi" w:hAnsiTheme="minorHAnsi" w:cstheme="minorHAnsi"/>
          <w:color w:val="000000" w:themeColor="text1"/>
          <w:lang w:val="de-DE"/>
        </w:rPr>
        <w:t xml:space="preserve">: </w:t>
      </w:r>
      <w:r w:rsidR="00B44891" w:rsidRPr="0089365B">
        <w:rPr>
          <w:rFonts w:asciiTheme="minorHAnsi" w:hAnsiTheme="minorHAnsi" w:cstheme="minorHAnsi"/>
          <w:color w:val="000000" w:themeColor="text1"/>
          <w:lang w:val="de-DE"/>
        </w:rPr>
        <w:t xml:space="preserve">Psalm </w:t>
      </w:r>
      <w:r w:rsidR="001C7C8B" w:rsidRPr="0089365B">
        <w:rPr>
          <w:rFonts w:asciiTheme="minorHAnsi" w:hAnsiTheme="minorHAnsi" w:cstheme="minorHAnsi"/>
          <w:color w:val="000000" w:themeColor="text1"/>
          <w:lang w:val="de-DE"/>
        </w:rPr>
        <w:t>145,14</w:t>
      </w:r>
      <w:r w:rsidR="00B44891" w:rsidRPr="0089365B">
        <w:rPr>
          <w:rFonts w:asciiTheme="minorHAnsi" w:hAnsiTheme="minorHAnsi" w:cstheme="minorHAnsi"/>
          <w:color w:val="000000" w:themeColor="text1"/>
          <w:lang w:val="de-DE"/>
        </w:rPr>
        <w:t xml:space="preserve"> (NLB)</w:t>
      </w:r>
    </w:p>
    <w:p w14:paraId="4832B5B7" w14:textId="7053C1E1" w:rsidR="00B44891" w:rsidRPr="0089365B" w:rsidRDefault="00B44891" w:rsidP="00E22FD6">
      <w:pPr>
        <w:pStyle w:val="Zitat"/>
        <w:rPr>
          <w:noProof w:val="0"/>
        </w:rPr>
      </w:pPr>
      <w:r w:rsidRPr="0089365B">
        <w:rPr>
          <w:noProof w:val="0"/>
        </w:rPr>
        <w:t>„</w:t>
      </w:r>
      <w:r w:rsidR="001C7C8B" w:rsidRPr="0089365B">
        <w:rPr>
          <w:noProof w:val="0"/>
        </w:rPr>
        <w:t xml:space="preserve">Der Herr hält die fest, die hinfallen, </w:t>
      </w:r>
      <w:r w:rsidR="001C7C8B" w:rsidRPr="0089365B">
        <w:rPr>
          <w:noProof w:val="0"/>
        </w:rPr>
        <w:br/>
        <w:t>und hilft denen auf, die zusammengebrochen sind.</w:t>
      </w:r>
      <w:r w:rsidRPr="0089365B">
        <w:rPr>
          <w:noProof w:val="0"/>
        </w:rPr>
        <w:t>“</w:t>
      </w:r>
    </w:p>
    <w:p w14:paraId="1D0E4C48" w14:textId="5841D696" w:rsidR="00C42946" w:rsidRPr="0089365B" w:rsidRDefault="00B44891"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Anfangslied</w:t>
      </w:r>
      <w:r w:rsidRPr="0089365B">
        <w:rPr>
          <w:rFonts w:asciiTheme="minorHAnsi" w:hAnsiTheme="minorHAnsi" w:cstheme="minorHAnsi"/>
          <w:color w:val="000000" w:themeColor="text1"/>
          <w:lang w:val="de-DE"/>
        </w:rPr>
        <w:t>:</w:t>
      </w:r>
    </w:p>
    <w:p w14:paraId="034AFAAA" w14:textId="7C8023DA" w:rsidR="001C7C8B" w:rsidRPr="0089365B" w:rsidRDefault="001C7C8B"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Gemeinsame Lesung</w:t>
      </w:r>
      <w:r w:rsidRPr="0089365B">
        <w:rPr>
          <w:rFonts w:asciiTheme="minorHAnsi" w:hAnsiTheme="minorHAnsi" w:cstheme="minorHAnsi"/>
          <w:color w:val="000000" w:themeColor="text1"/>
          <w:lang w:val="de-DE"/>
        </w:rPr>
        <w:t>: „Lobe den Herrn, meine Seele“ nach Psalm 103</w:t>
      </w:r>
    </w:p>
    <w:p w14:paraId="5BDC984D" w14:textId="77777777" w:rsidR="00DC3312" w:rsidRPr="0089365B" w:rsidRDefault="00B44891"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Hirtengebet</w:t>
      </w:r>
      <w:r w:rsidRPr="0089365B">
        <w:rPr>
          <w:rFonts w:asciiTheme="minorHAnsi" w:hAnsiTheme="minorHAnsi" w:cstheme="minorHAnsi"/>
          <w:color w:val="000000" w:themeColor="text1"/>
          <w:lang w:val="de-DE"/>
        </w:rPr>
        <w:t>:</w:t>
      </w:r>
    </w:p>
    <w:p w14:paraId="791C2A17" w14:textId="2552BDF1" w:rsidR="00DC3312" w:rsidRPr="0089365B" w:rsidRDefault="00B44891" w:rsidP="002F0773">
      <w:pPr>
        <w:spacing w:before="24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Gabensammlung</w:t>
      </w:r>
      <w:r w:rsidRPr="0089365B">
        <w:rPr>
          <w:rFonts w:asciiTheme="minorHAnsi" w:hAnsiTheme="minorHAnsi" w:cstheme="minorHAnsi"/>
          <w:color w:val="000000" w:themeColor="text1"/>
          <w:lang w:val="de-DE"/>
        </w:rPr>
        <w:t>:</w:t>
      </w:r>
    </w:p>
    <w:p w14:paraId="17047C45" w14:textId="2AF3D68B" w:rsidR="00DC3312" w:rsidRPr="0089365B" w:rsidRDefault="00B44891"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Musik zur Gabensammlung</w:t>
      </w:r>
      <w:r w:rsidRPr="0089365B">
        <w:rPr>
          <w:rFonts w:asciiTheme="minorHAnsi" w:hAnsiTheme="minorHAnsi" w:cstheme="minorHAnsi"/>
          <w:color w:val="000000" w:themeColor="text1"/>
          <w:lang w:val="de-DE"/>
        </w:rPr>
        <w:t>:</w:t>
      </w:r>
    </w:p>
    <w:p w14:paraId="677A67FD" w14:textId="1150FD4A" w:rsidR="002F0773" w:rsidRPr="0089365B" w:rsidRDefault="002F0773"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Kindergeschichte</w:t>
      </w:r>
      <w:r w:rsidRPr="0089365B">
        <w:rPr>
          <w:rFonts w:asciiTheme="minorHAnsi" w:hAnsiTheme="minorHAnsi" w:cstheme="minorHAnsi"/>
          <w:color w:val="000000" w:themeColor="text1"/>
          <w:lang w:val="de-DE"/>
        </w:rPr>
        <w:t>: „Jesus kümmert sich um mich“</w:t>
      </w:r>
    </w:p>
    <w:p w14:paraId="7E845088" w14:textId="5E4CA538" w:rsidR="00295214" w:rsidRPr="0089365B" w:rsidRDefault="002F0773"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Musikst</w:t>
      </w:r>
      <w:r w:rsidR="00B44891" w:rsidRPr="0089365B">
        <w:rPr>
          <w:rFonts w:asciiTheme="minorHAnsi" w:hAnsiTheme="minorHAnsi" w:cstheme="minorHAnsi"/>
          <w:b/>
          <w:bCs/>
          <w:color w:val="000000" w:themeColor="text1"/>
          <w:lang w:val="de-DE"/>
        </w:rPr>
        <w:t>ück</w:t>
      </w:r>
      <w:r w:rsidR="00B44891" w:rsidRPr="0089365B">
        <w:rPr>
          <w:rFonts w:asciiTheme="minorHAnsi" w:hAnsiTheme="minorHAnsi" w:cstheme="minorHAnsi"/>
          <w:color w:val="000000" w:themeColor="text1"/>
          <w:lang w:val="de-DE"/>
        </w:rPr>
        <w:t>:</w:t>
      </w:r>
    </w:p>
    <w:p w14:paraId="7F4F05E0" w14:textId="6C851C35" w:rsidR="002F0773" w:rsidRPr="0089365B" w:rsidRDefault="002F0773" w:rsidP="002F0773">
      <w:pPr>
        <w:spacing w:before="24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Text zur Predigt</w:t>
      </w:r>
      <w:r w:rsidRPr="0089365B">
        <w:rPr>
          <w:rFonts w:asciiTheme="minorHAnsi" w:hAnsiTheme="minorHAnsi" w:cstheme="minorHAnsi"/>
          <w:color w:val="000000" w:themeColor="text1"/>
          <w:lang w:val="de-DE"/>
        </w:rPr>
        <w:t>: Lukas 13,10-17 (NLB)</w:t>
      </w:r>
    </w:p>
    <w:p w14:paraId="2F7AB34F" w14:textId="77777777" w:rsidR="00CB4C02" w:rsidRPr="0089365B" w:rsidRDefault="002F0773" w:rsidP="00CB4C02">
      <w:pPr>
        <w:pStyle w:val="Zitat"/>
        <w:spacing w:before="60" w:after="0"/>
        <w:ind w:left="425"/>
        <w:rPr>
          <w:noProof w:val="0"/>
        </w:rPr>
      </w:pPr>
      <w:r w:rsidRPr="0089365B">
        <w:rPr>
          <w:noProof w:val="0"/>
        </w:rPr>
        <w:t xml:space="preserve">„Als Jesus einmal an einem Sabbat in der Synagoge lehrte, sah er eine Frau, die durch einen bösen Geist verkrüppelt war. Seit achtzehn Jahren war sie verkrümmt und konnte nicht gerade stehen. Als Jesus sie sah, rief er sie zu sich und sagte: »Frau, du bist von deiner Krankheit erlöst!« Dann berührte er sie, und sofort konnte sie sich aufrichten. Da lobte sie Gott und dankte ihm! </w:t>
      </w:r>
    </w:p>
    <w:p w14:paraId="47AA1417" w14:textId="77777777" w:rsidR="00CB4C02" w:rsidRPr="0089365B" w:rsidRDefault="002F0773" w:rsidP="00CB4C02">
      <w:pPr>
        <w:pStyle w:val="Zitat"/>
        <w:spacing w:before="60"/>
        <w:ind w:left="425"/>
        <w:rPr>
          <w:noProof w:val="0"/>
        </w:rPr>
      </w:pPr>
      <w:r w:rsidRPr="0089365B">
        <w:rPr>
          <w:noProof w:val="0"/>
        </w:rPr>
        <w:t xml:space="preserve">Der Synagogenvorsteher war jedoch empört darüber, dass Jesus die Frau an einem Sabbat geheilt hatte. »Die Woche hat sechs Tage, an denen man arbeiten kann«, sagte er zu den Versammelten: »Kommt an diesen Tagen, um euch heilen zu lassen, aber nicht am Sabbat.« Doch der Herr sagte: »Ihr Heuchler! Arbeitet ihr nicht auch am Sabbat, wenn ihr euren Ochsen oder Esel im Stall losbindet und zur Tränke hinausführt? War es denn nicht genauso dringend, dass ich diese Frau - sie ist ja eine Tochter Abrahams </w:t>
      </w:r>
      <w:r w:rsidR="00CB4C02" w:rsidRPr="0089365B">
        <w:rPr>
          <w:noProof w:val="0"/>
        </w:rPr>
        <w:t xml:space="preserve">– </w:t>
      </w:r>
      <w:r w:rsidRPr="0089365B">
        <w:rPr>
          <w:noProof w:val="0"/>
        </w:rPr>
        <w:t xml:space="preserve">von der Fessel befreite, in der der Satan sie seit achtzehn Jahren gefangen hielt? Und das, auch wenn gerade Sabbat ist?« </w:t>
      </w:r>
    </w:p>
    <w:p w14:paraId="15A1685A" w14:textId="6B376852" w:rsidR="002F0773" w:rsidRPr="0089365B" w:rsidRDefault="002F0773" w:rsidP="00CB4C02">
      <w:pPr>
        <w:pStyle w:val="Zitat"/>
        <w:spacing w:before="60"/>
        <w:ind w:left="425"/>
        <w:rPr>
          <w:noProof w:val="0"/>
        </w:rPr>
      </w:pPr>
      <w:r w:rsidRPr="0089365B">
        <w:rPr>
          <w:noProof w:val="0"/>
        </w:rPr>
        <w:t>Damit beschämte er seine Feinde. Und alle anderen fre</w:t>
      </w:r>
      <w:r w:rsidR="00CB4C02" w:rsidRPr="0089365B">
        <w:rPr>
          <w:noProof w:val="0"/>
        </w:rPr>
        <w:t>u</w:t>
      </w:r>
      <w:r w:rsidRPr="0089365B">
        <w:rPr>
          <w:noProof w:val="0"/>
        </w:rPr>
        <w:t>ten sich über die wunderbaren Dinge, die er tat.“</w:t>
      </w:r>
    </w:p>
    <w:p w14:paraId="21BC86E7" w14:textId="437EEA2D" w:rsidR="00295214" w:rsidRPr="0089365B" w:rsidRDefault="00B44891"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Predigt</w:t>
      </w:r>
      <w:r w:rsidR="001252D5" w:rsidRPr="0089365B">
        <w:rPr>
          <w:rFonts w:asciiTheme="minorHAnsi" w:hAnsiTheme="minorHAnsi" w:cstheme="minorHAnsi"/>
          <w:color w:val="000000" w:themeColor="text1"/>
          <w:lang w:val="de-DE"/>
        </w:rPr>
        <w:t xml:space="preserve">: </w:t>
      </w:r>
      <w:r w:rsidR="002F0773" w:rsidRPr="0089365B">
        <w:rPr>
          <w:rFonts w:asciiTheme="minorHAnsi" w:hAnsiTheme="minorHAnsi" w:cstheme="minorHAnsi"/>
          <w:color w:val="000000" w:themeColor="text1"/>
          <w:lang w:val="de-DE"/>
        </w:rPr>
        <w:t xml:space="preserve">„Als Jesus </w:t>
      </w:r>
      <w:r w:rsidR="002278A8" w:rsidRPr="0089365B">
        <w:rPr>
          <w:rFonts w:asciiTheme="minorHAnsi" w:hAnsiTheme="minorHAnsi" w:cstheme="minorHAnsi"/>
          <w:color w:val="000000" w:themeColor="text1"/>
          <w:lang w:val="de-DE"/>
        </w:rPr>
        <w:t>ein Ende setzte</w:t>
      </w:r>
      <w:r w:rsidR="002F0773" w:rsidRPr="0089365B">
        <w:rPr>
          <w:rFonts w:asciiTheme="minorHAnsi" w:hAnsiTheme="minorHAnsi" w:cstheme="minorHAnsi"/>
          <w:color w:val="000000" w:themeColor="text1"/>
          <w:lang w:val="de-DE"/>
        </w:rPr>
        <w:t>“</w:t>
      </w:r>
    </w:p>
    <w:p w14:paraId="2B3689F9" w14:textId="77777777" w:rsidR="001252D5" w:rsidRPr="0089365B" w:rsidRDefault="00B44891" w:rsidP="002F0773">
      <w:pPr>
        <w:spacing w:before="24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Schlusslied</w:t>
      </w:r>
      <w:r w:rsidRPr="0089365B">
        <w:rPr>
          <w:rFonts w:asciiTheme="minorHAnsi" w:hAnsiTheme="minorHAnsi" w:cstheme="minorHAnsi"/>
          <w:color w:val="000000" w:themeColor="text1"/>
          <w:lang w:val="de-DE"/>
        </w:rPr>
        <w:t>:</w:t>
      </w:r>
    </w:p>
    <w:p w14:paraId="0FC41867" w14:textId="4D7FA475" w:rsidR="002F0773" w:rsidRPr="0089365B" w:rsidRDefault="002F0773"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Schlussgebet</w:t>
      </w:r>
      <w:r w:rsidRPr="0089365B">
        <w:rPr>
          <w:rFonts w:asciiTheme="minorHAnsi" w:hAnsiTheme="minorHAnsi" w:cstheme="minorHAnsi"/>
          <w:color w:val="000000" w:themeColor="text1"/>
          <w:lang w:val="de-DE"/>
        </w:rPr>
        <w:t>:</w:t>
      </w:r>
    </w:p>
    <w:p w14:paraId="526517BE" w14:textId="69C9192E" w:rsidR="001252D5" w:rsidRPr="0089365B" w:rsidRDefault="00B44891" w:rsidP="002F0773">
      <w:pPr>
        <w:spacing w:before="60"/>
        <w:rPr>
          <w:rFonts w:asciiTheme="minorHAnsi" w:hAnsiTheme="minorHAnsi" w:cstheme="minorHAnsi"/>
          <w:color w:val="000000" w:themeColor="text1"/>
          <w:lang w:val="de-DE"/>
        </w:rPr>
      </w:pPr>
      <w:r w:rsidRPr="0089365B">
        <w:rPr>
          <w:rFonts w:asciiTheme="minorHAnsi" w:hAnsiTheme="minorHAnsi" w:cstheme="minorHAnsi"/>
          <w:b/>
          <w:bCs/>
          <w:color w:val="000000" w:themeColor="text1"/>
          <w:lang w:val="de-DE"/>
        </w:rPr>
        <w:t>Segensspruch</w:t>
      </w:r>
      <w:r w:rsidRPr="0089365B">
        <w:rPr>
          <w:rFonts w:asciiTheme="minorHAnsi" w:hAnsiTheme="minorHAnsi" w:cstheme="minorHAnsi"/>
          <w:color w:val="000000" w:themeColor="text1"/>
          <w:lang w:val="de-DE"/>
        </w:rPr>
        <w:t xml:space="preserve">: </w:t>
      </w:r>
      <w:r w:rsidR="001252D5" w:rsidRPr="0089365B">
        <w:rPr>
          <w:rFonts w:asciiTheme="minorHAnsi" w:hAnsiTheme="minorHAnsi" w:cstheme="minorHAnsi"/>
          <w:color w:val="000000" w:themeColor="text1"/>
          <w:lang w:val="de-DE"/>
        </w:rPr>
        <w:t xml:space="preserve"> </w:t>
      </w:r>
      <w:r w:rsidRPr="0089365B">
        <w:rPr>
          <w:rFonts w:asciiTheme="minorHAnsi" w:hAnsiTheme="minorHAnsi" w:cstheme="minorHAnsi"/>
          <w:color w:val="000000" w:themeColor="text1"/>
          <w:lang w:val="de-DE"/>
        </w:rPr>
        <w:t xml:space="preserve">4.Mose </w:t>
      </w:r>
      <w:r w:rsidR="001252D5" w:rsidRPr="0089365B">
        <w:rPr>
          <w:rFonts w:asciiTheme="minorHAnsi" w:hAnsiTheme="minorHAnsi" w:cstheme="minorHAnsi"/>
          <w:color w:val="000000" w:themeColor="text1"/>
          <w:lang w:val="de-DE"/>
        </w:rPr>
        <w:t>6</w:t>
      </w:r>
      <w:r w:rsidRPr="0089365B">
        <w:rPr>
          <w:rFonts w:asciiTheme="minorHAnsi" w:hAnsiTheme="minorHAnsi" w:cstheme="minorHAnsi"/>
          <w:color w:val="000000" w:themeColor="text1"/>
          <w:lang w:val="de-DE"/>
        </w:rPr>
        <w:t>, 24-26 (NLB)</w:t>
      </w:r>
    </w:p>
    <w:p w14:paraId="0B4CBDAD" w14:textId="3C407562" w:rsidR="00B44891" w:rsidRPr="0089365B" w:rsidRDefault="00BC0303" w:rsidP="002F0773">
      <w:pPr>
        <w:pStyle w:val="Zitat"/>
        <w:spacing w:before="60"/>
        <w:rPr>
          <w:noProof w:val="0"/>
        </w:rPr>
      </w:pPr>
      <w:r w:rsidRPr="0089365B">
        <w:rPr>
          <w:noProof w:val="0"/>
        </w:rPr>
        <w:t>„</w:t>
      </w:r>
      <w:r w:rsidR="00B44891" w:rsidRPr="0089365B">
        <w:rPr>
          <w:noProof w:val="0"/>
        </w:rPr>
        <w:t xml:space="preserve">Der Herr segne dich und beschütze dich. </w:t>
      </w:r>
      <w:r w:rsidR="00B44891" w:rsidRPr="0089365B">
        <w:rPr>
          <w:noProof w:val="0"/>
        </w:rPr>
        <w:br/>
        <w:t xml:space="preserve">Der Herr wende sich dir freundlich zu und sei dir gnädig. </w:t>
      </w:r>
      <w:r w:rsidR="00B44891" w:rsidRPr="0089365B">
        <w:rPr>
          <w:noProof w:val="0"/>
        </w:rPr>
        <w:br/>
        <w:t>Der Herr sei dir besonders nahe und gebe dir seinen Frieden.“</w:t>
      </w:r>
    </w:p>
    <w:p w14:paraId="591DC9DC" w14:textId="2993F1FD" w:rsidR="001C7C8B" w:rsidRPr="0089365B" w:rsidRDefault="001C7C8B" w:rsidP="001C7C8B">
      <w:pPr>
        <w:pStyle w:val="Inhaltsverzeichnisberschrift"/>
        <w:rPr>
          <w:lang w:val="de-DE"/>
        </w:rPr>
      </w:pPr>
      <w:r w:rsidRPr="0089365B">
        <w:rPr>
          <w:lang w:val="de-DE"/>
        </w:rPr>
        <w:lastRenderedPageBreak/>
        <w:t>DIE GEMEINSAME LESUNG</w:t>
      </w:r>
    </w:p>
    <w:p w14:paraId="1C593D61" w14:textId="65D245A6" w:rsidR="006F2A92" w:rsidRPr="0089365B" w:rsidRDefault="006F2A92" w:rsidP="006F2A92">
      <w:pPr>
        <w:spacing w:before="240"/>
        <w:jc w:val="both"/>
        <w:rPr>
          <w:rFonts w:asciiTheme="minorHAnsi" w:hAnsiTheme="minorHAnsi" w:cstheme="minorHAnsi"/>
          <w:lang w:val="de-DE"/>
        </w:rPr>
      </w:pPr>
      <w:r w:rsidRPr="0089365B">
        <w:rPr>
          <w:rFonts w:asciiTheme="minorHAnsi" w:hAnsiTheme="minorHAnsi" w:cstheme="minorHAnsi"/>
          <w:lang w:val="de-DE"/>
        </w:rPr>
        <w:t>Nach Psalm 103 (NLB)</w:t>
      </w:r>
    </w:p>
    <w:p w14:paraId="177DED63" w14:textId="77777777" w:rsidR="006F2A92" w:rsidRPr="0089365B" w:rsidRDefault="006F2A92" w:rsidP="006F2A92">
      <w:pPr>
        <w:spacing w:before="240"/>
        <w:jc w:val="both"/>
        <w:rPr>
          <w:rFonts w:asciiTheme="minorHAnsi" w:hAnsiTheme="minorHAnsi" w:cstheme="minorHAnsi"/>
          <w:color w:val="000000"/>
          <w:lang w:val="de-DE"/>
        </w:rPr>
      </w:pPr>
      <w:r w:rsidRPr="0089365B">
        <w:rPr>
          <w:rFonts w:asciiTheme="minorHAnsi" w:hAnsiTheme="minorHAnsi" w:cstheme="minorHAnsi"/>
          <w:color w:val="000000"/>
          <w:lang w:val="de-DE"/>
        </w:rPr>
        <w:t xml:space="preserve">Lobe den Herrn, meine Seele, </w:t>
      </w:r>
      <w:r w:rsidRPr="0089365B">
        <w:rPr>
          <w:rFonts w:asciiTheme="minorHAnsi" w:hAnsiTheme="minorHAnsi" w:cstheme="minorHAnsi"/>
          <w:color w:val="000000"/>
          <w:lang w:val="de-DE"/>
        </w:rPr>
        <w:br/>
        <w:t xml:space="preserve">und alles, was mich ausmacht, seinen heiligen Namen. </w:t>
      </w:r>
      <w:r w:rsidRPr="0089365B">
        <w:rPr>
          <w:rFonts w:asciiTheme="minorHAnsi" w:hAnsiTheme="minorHAnsi" w:cstheme="minorHAnsi"/>
          <w:color w:val="000000"/>
          <w:lang w:val="de-DE"/>
        </w:rPr>
        <w:br/>
        <w:t xml:space="preserve">Lobe den Herrn, meine Seele, </w:t>
      </w:r>
      <w:r w:rsidRPr="0089365B">
        <w:rPr>
          <w:rFonts w:asciiTheme="minorHAnsi" w:hAnsiTheme="minorHAnsi" w:cstheme="minorHAnsi"/>
          <w:color w:val="000000"/>
          <w:lang w:val="de-DE"/>
        </w:rPr>
        <w:br/>
        <w:t xml:space="preserve">und vergiss all das Gute nicht, das er für dich tut. </w:t>
      </w:r>
    </w:p>
    <w:p w14:paraId="7FF78F4D" w14:textId="77777777" w:rsidR="006F2A92" w:rsidRPr="0089365B" w:rsidRDefault="006F2A92" w:rsidP="006F2A92">
      <w:pPr>
        <w:spacing w:before="240"/>
        <w:jc w:val="both"/>
        <w:rPr>
          <w:rFonts w:asciiTheme="minorHAnsi" w:hAnsiTheme="minorHAnsi" w:cstheme="minorHAnsi"/>
          <w:b/>
          <w:bCs/>
          <w:color w:val="000000"/>
          <w:lang w:val="de-DE"/>
        </w:rPr>
      </w:pPr>
      <w:r w:rsidRPr="0089365B">
        <w:rPr>
          <w:rFonts w:asciiTheme="minorHAnsi" w:hAnsiTheme="minorHAnsi" w:cstheme="minorHAnsi"/>
          <w:b/>
          <w:bCs/>
          <w:color w:val="000000"/>
          <w:lang w:val="de-DE"/>
        </w:rPr>
        <w:t xml:space="preserve">Er vergibt mir alle meine Sünden </w:t>
      </w:r>
      <w:r w:rsidRPr="0089365B">
        <w:rPr>
          <w:rFonts w:asciiTheme="minorHAnsi" w:hAnsiTheme="minorHAnsi" w:cstheme="minorHAnsi"/>
          <w:b/>
          <w:bCs/>
          <w:color w:val="000000"/>
          <w:lang w:val="de-DE"/>
        </w:rPr>
        <w:br/>
        <w:t>und heilt alle meine Krankheiten.</w:t>
      </w:r>
      <w:r w:rsidRPr="0089365B">
        <w:rPr>
          <w:rFonts w:asciiTheme="minorHAnsi" w:hAnsiTheme="minorHAnsi" w:cstheme="minorHAnsi"/>
          <w:b/>
          <w:bCs/>
          <w:color w:val="000000"/>
          <w:lang w:val="de-DE"/>
        </w:rPr>
        <w:br/>
        <w:t xml:space="preserve">Er kauft mich vom Tode frei </w:t>
      </w:r>
      <w:r w:rsidRPr="0089365B">
        <w:rPr>
          <w:rFonts w:asciiTheme="minorHAnsi" w:hAnsiTheme="minorHAnsi" w:cstheme="minorHAnsi"/>
          <w:b/>
          <w:bCs/>
          <w:color w:val="000000"/>
          <w:lang w:val="de-DE"/>
        </w:rPr>
        <w:br/>
        <w:t>und umgibt mich mit Liebe und Güte.</w:t>
      </w:r>
      <w:r w:rsidRPr="0089365B">
        <w:rPr>
          <w:rFonts w:asciiTheme="minorHAnsi" w:hAnsiTheme="minorHAnsi" w:cstheme="minorHAnsi"/>
          <w:b/>
          <w:bCs/>
          <w:color w:val="000000"/>
          <w:lang w:val="de-DE"/>
        </w:rPr>
        <w:br/>
        <w:t xml:space="preserve">Er macht mein Leben reich </w:t>
      </w:r>
      <w:r w:rsidRPr="0089365B">
        <w:rPr>
          <w:rFonts w:asciiTheme="minorHAnsi" w:hAnsiTheme="minorHAnsi" w:cstheme="minorHAnsi"/>
          <w:b/>
          <w:bCs/>
          <w:color w:val="000000"/>
          <w:lang w:val="de-DE"/>
        </w:rPr>
        <w:br/>
        <w:t xml:space="preserve">und erneuert täglich meine Kraft, </w:t>
      </w:r>
      <w:r w:rsidRPr="0089365B">
        <w:rPr>
          <w:rFonts w:asciiTheme="minorHAnsi" w:hAnsiTheme="minorHAnsi" w:cstheme="minorHAnsi"/>
          <w:b/>
          <w:bCs/>
          <w:color w:val="000000"/>
          <w:lang w:val="de-DE"/>
        </w:rPr>
        <w:br/>
        <w:t xml:space="preserve">dass ich wieder jung wie ein Adler werde. </w:t>
      </w:r>
    </w:p>
    <w:p w14:paraId="0D224F14" w14:textId="77777777" w:rsidR="006F2A92" w:rsidRPr="0089365B" w:rsidRDefault="006F2A92" w:rsidP="006F2A92">
      <w:pPr>
        <w:spacing w:before="240"/>
        <w:jc w:val="both"/>
        <w:rPr>
          <w:rFonts w:asciiTheme="minorHAnsi" w:hAnsiTheme="minorHAnsi" w:cstheme="minorHAnsi"/>
          <w:color w:val="000000"/>
          <w:lang w:val="de-DE"/>
        </w:rPr>
      </w:pPr>
      <w:r w:rsidRPr="0089365B">
        <w:rPr>
          <w:rFonts w:asciiTheme="minorHAnsi" w:hAnsiTheme="minorHAnsi" w:cstheme="minorHAnsi"/>
          <w:color w:val="000000"/>
          <w:lang w:val="de-DE"/>
        </w:rPr>
        <w:t xml:space="preserve">Barmherzig und gnädig ist der Herr, </w:t>
      </w:r>
      <w:r w:rsidRPr="0089365B">
        <w:rPr>
          <w:rFonts w:asciiTheme="minorHAnsi" w:hAnsiTheme="minorHAnsi" w:cstheme="minorHAnsi"/>
          <w:color w:val="000000"/>
          <w:lang w:val="de-DE"/>
        </w:rPr>
        <w:br/>
        <w:t xml:space="preserve">geduldig und voll großer Gnade. </w:t>
      </w:r>
      <w:r w:rsidRPr="0089365B">
        <w:rPr>
          <w:rFonts w:asciiTheme="minorHAnsi" w:hAnsiTheme="minorHAnsi" w:cstheme="minorHAnsi"/>
          <w:color w:val="000000"/>
          <w:lang w:val="de-DE"/>
        </w:rPr>
        <w:br/>
        <w:t xml:space="preserve">Er bestraft uns nicht für unsere Sünden </w:t>
      </w:r>
      <w:r w:rsidRPr="0089365B">
        <w:rPr>
          <w:rFonts w:asciiTheme="minorHAnsi" w:hAnsiTheme="minorHAnsi" w:cstheme="minorHAnsi"/>
          <w:color w:val="000000"/>
          <w:lang w:val="de-DE"/>
        </w:rPr>
        <w:br/>
        <w:t xml:space="preserve">und behandelt uns nicht, wie wir es verdienen. </w:t>
      </w:r>
    </w:p>
    <w:p w14:paraId="44C18613" w14:textId="77777777" w:rsidR="006F2A92" w:rsidRPr="0089365B" w:rsidRDefault="006F2A92" w:rsidP="006F2A92">
      <w:pPr>
        <w:spacing w:before="240"/>
        <w:jc w:val="both"/>
        <w:rPr>
          <w:rFonts w:asciiTheme="minorHAnsi" w:hAnsiTheme="minorHAnsi" w:cstheme="minorHAnsi"/>
          <w:b/>
          <w:bCs/>
          <w:color w:val="000000"/>
          <w:lang w:val="de-DE"/>
        </w:rPr>
      </w:pPr>
      <w:r w:rsidRPr="0089365B">
        <w:rPr>
          <w:rFonts w:asciiTheme="minorHAnsi" w:hAnsiTheme="minorHAnsi" w:cstheme="minorHAnsi"/>
          <w:b/>
          <w:bCs/>
          <w:color w:val="000000"/>
          <w:lang w:val="de-DE"/>
        </w:rPr>
        <w:t>Denn so hoch der Himmel über der Erde ist,</w:t>
      </w:r>
      <w:r w:rsidRPr="0089365B">
        <w:rPr>
          <w:rFonts w:asciiTheme="minorHAnsi" w:hAnsiTheme="minorHAnsi" w:cstheme="minorHAnsi"/>
          <w:b/>
          <w:bCs/>
          <w:color w:val="000000"/>
          <w:lang w:val="de-DE"/>
        </w:rPr>
        <w:br/>
        <w:t>so groß ist seine Gnade gegenüber denen, die ihn fürchten.</w:t>
      </w:r>
      <w:r w:rsidRPr="0089365B">
        <w:rPr>
          <w:rFonts w:asciiTheme="minorHAnsi" w:hAnsiTheme="minorHAnsi" w:cstheme="minorHAnsi"/>
          <w:b/>
          <w:bCs/>
          <w:color w:val="000000"/>
          <w:lang w:val="de-DE"/>
        </w:rPr>
        <w:br/>
        <w:t xml:space="preserve">So fern der Osten vom Westen ist, </w:t>
      </w:r>
      <w:r w:rsidRPr="0089365B">
        <w:rPr>
          <w:rFonts w:asciiTheme="minorHAnsi" w:hAnsiTheme="minorHAnsi" w:cstheme="minorHAnsi"/>
          <w:b/>
          <w:bCs/>
          <w:color w:val="000000"/>
          <w:lang w:val="de-DE"/>
        </w:rPr>
        <w:br/>
        <w:t>hat er unsere Verfehlungen von uns entfernt.</w:t>
      </w:r>
    </w:p>
    <w:p w14:paraId="1B7B4963" w14:textId="3D6DE9CB" w:rsidR="006F2A92" w:rsidRPr="0089365B" w:rsidRDefault="006F2A92" w:rsidP="006F2A92">
      <w:pPr>
        <w:spacing w:before="240"/>
        <w:jc w:val="both"/>
        <w:rPr>
          <w:rFonts w:asciiTheme="majorHAnsi" w:eastAsiaTheme="majorEastAsia" w:hAnsiTheme="majorHAnsi" w:cstheme="majorBidi"/>
          <w:b/>
          <w:bCs/>
          <w:color w:val="2F5496" w:themeColor="accent1" w:themeShade="BF"/>
          <w:lang w:val="de-DE"/>
        </w:rPr>
      </w:pPr>
      <w:r w:rsidRPr="0089365B">
        <w:rPr>
          <w:rFonts w:asciiTheme="minorHAnsi" w:hAnsiTheme="minorHAnsi" w:cstheme="minorHAnsi"/>
          <w:color w:val="000000"/>
          <w:lang w:val="de-DE"/>
        </w:rPr>
        <w:t>Lobe den Herrn, meine Seele!</w:t>
      </w:r>
      <w:r w:rsidRPr="0089365B">
        <w:rPr>
          <w:lang w:val="de-DE"/>
        </w:rPr>
        <w:br w:type="page"/>
      </w:r>
    </w:p>
    <w:p w14:paraId="58891B67" w14:textId="4325A34F" w:rsidR="001C7C8B" w:rsidRPr="0089365B" w:rsidRDefault="001C7C8B" w:rsidP="001C7C8B">
      <w:pPr>
        <w:pStyle w:val="Inhaltsverzeichnisberschrift"/>
        <w:rPr>
          <w:lang w:val="de-DE"/>
        </w:rPr>
      </w:pPr>
      <w:r w:rsidRPr="0089365B">
        <w:rPr>
          <w:lang w:val="de-DE"/>
        </w:rPr>
        <w:lastRenderedPageBreak/>
        <w:t>DIE KINDERGESCHICHTE</w:t>
      </w:r>
    </w:p>
    <w:p w14:paraId="15F6F1F5" w14:textId="77777777" w:rsidR="005D2F6F" w:rsidRPr="0089365B" w:rsidRDefault="005D2F6F" w:rsidP="005D2F6F">
      <w:pPr>
        <w:rPr>
          <w:lang w:val="de-DE"/>
        </w:rPr>
      </w:pPr>
    </w:p>
    <w:p w14:paraId="6D4FA44F" w14:textId="0BB72430" w:rsidR="005D2F6F" w:rsidRPr="0089365B" w:rsidRDefault="005D2F6F" w:rsidP="005D2F6F">
      <w:pPr>
        <w:jc w:val="center"/>
        <w:rPr>
          <w:rFonts w:asciiTheme="minorHAnsi" w:hAnsiTheme="minorHAnsi" w:cstheme="minorHAnsi"/>
          <w:b/>
          <w:iCs/>
          <w:sz w:val="44"/>
          <w:szCs w:val="44"/>
          <w:lang w:val="de-DE"/>
        </w:rPr>
      </w:pPr>
      <w:r w:rsidRPr="0089365B">
        <w:rPr>
          <w:rFonts w:asciiTheme="minorHAnsi" w:hAnsiTheme="minorHAnsi" w:cstheme="minorHAnsi"/>
          <w:b/>
          <w:iCs/>
          <w:sz w:val="44"/>
          <w:szCs w:val="44"/>
          <w:lang w:val="de-DE"/>
        </w:rPr>
        <w:t>JESUS KÜMMERT SICH UM MICH</w:t>
      </w:r>
    </w:p>
    <w:p w14:paraId="1CD765A3" w14:textId="50BECF5A" w:rsidR="005D2F6F" w:rsidRPr="0089365B" w:rsidRDefault="005D2F6F" w:rsidP="005D2F6F">
      <w:pPr>
        <w:jc w:val="center"/>
        <w:rPr>
          <w:rFonts w:asciiTheme="minorHAnsi" w:hAnsiTheme="minorHAnsi" w:cstheme="minorHAnsi"/>
          <w:bCs/>
          <w:lang w:val="de-DE"/>
        </w:rPr>
      </w:pPr>
      <w:r w:rsidRPr="0089365B">
        <w:rPr>
          <w:rFonts w:asciiTheme="minorHAnsi" w:hAnsiTheme="minorHAnsi" w:cstheme="minorHAnsi"/>
          <w:b/>
          <w:lang w:val="de-DE"/>
        </w:rPr>
        <w:t>von Dr. Linda Mei Lin Koh</w:t>
      </w:r>
      <w:r w:rsidRPr="0089365B">
        <w:rPr>
          <w:rFonts w:asciiTheme="minorHAnsi" w:hAnsiTheme="minorHAnsi" w:cstheme="minorHAnsi"/>
          <w:b/>
          <w:lang w:val="de-DE"/>
        </w:rPr>
        <w:br/>
      </w:r>
      <w:r w:rsidRPr="0089365B">
        <w:rPr>
          <w:rFonts w:asciiTheme="minorHAnsi" w:hAnsiTheme="minorHAnsi" w:cstheme="minorHAnsi"/>
          <w:bCs/>
          <w:lang w:val="de-DE"/>
        </w:rPr>
        <w:t>Leiterin der Abteilung Kinder an der Generalkonferenz</w:t>
      </w:r>
    </w:p>
    <w:p w14:paraId="155D2B10" w14:textId="77777777" w:rsidR="00FC33E6" w:rsidRPr="0089365B" w:rsidRDefault="00FC33E6" w:rsidP="00FC33E6">
      <w:pPr>
        <w:pStyle w:val="Textkrper"/>
        <w:spacing w:before="60" w:after="0"/>
      </w:pPr>
    </w:p>
    <w:p w14:paraId="72A9047B" w14:textId="07EFE1D8" w:rsidR="001C7C8B" w:rsidRPr="0089365B" w:rsidRDefault="005D2F6F" w:rsidP="00FC33E6">
      <w:pPr>
        <w:pStyle w:val="Textkrper"/>
        <w:spacing w:before="60" w:after="0"/>
      </w:pPr>
      <w:r w:rsidRPr="0089365B">
        <w:t>Während im Fernsehen vor dem herannahenden Sturm gewarnt wurde, zogen sich am Morgen des 8. Novembers 2013 finstere Wolken am Himmel zusammen und kündigten ebenfalls Böses an. Juni lebte mit seinen Eltern und seiner kleinen Schwester Mimi in einem kleinen Haus am Meeresufer. Nun konnte er vom Küchenfenster aus</w:t>
      </w:r>
      <w:r w:rsidR="0078576C" w:rsidRPr="0089365B">
        <w:t xml:space="preserve"> </w:t>
      </w:r>
      <w:r w:rsidRPr="0089365B">
        <w:t xml:space="preserve">sehen, wie große Wellen an den Strand schlugen. Am Tag zuvor war es noch so sonnig gewesen, dass viele Menschen über die Sturmwarnungen gelacht hatten – wie es </w:t>
      </w:r>
      <w:r w:rsidR="00490614">
        <w:t xml:space="preserve">vor langer Zeit </w:t>
      </w:r>
      <w:r w:rsidRPr="0089365B">
        <w:t xml:space="preserve">auch bei Noah passiert war. Niemand hätte geglaubt, dass einer der schwersten Taifune aller Zeiten auf die Philippinen </w:t>
      </w:r>
      <w:r w:rsidR="0078576C" w:rsidRPr="0089365B">
        <w:t>zu brauste</w:t>
      </w:r>
      <w:r w:rsidRPr="0089365B">
        <w:t>.</w:t>
      </w:r>
    </w:p>
    <w:p w14:paraId="4EDD61AD" w14:textId="1BBEB7AA" w:rsidR="005D2F6F" w:rsidRPr="0089365B" w:rsidRDefault="005D2F6F" w:rsidP="00FC33E6">
      <w:pPr>
        <w:pStyle w:val="Textkrper"/>
        <w:spacing w:before="60" w:after="0"/>
      </w:pPr>
      <w:r w:rsidRPr="0089365B">
        <w:t xml:space="preserve">Gerade, als sich die Familie zum Frühstück hinsetzte und mit dem Essen beginnen wollte, wurde plötzlich das Dach über </w:t>
      </w:r>
      <w:r w:rsidR="0078576C" w:rsidRPr="0089365B">
        <w:t>ihren Köpfen</w:t>
      </w:r>
      <w:r w:rsidRPr="0089365B">
        <w:t xml:space="preserve"> von </w:t>
      </w:r>
      <w:r w:rsidR="0078576C" w:rsidRPr="0089365B">
        <w:t>Sturmböen</w:t>
      </w:r>
      <w:r w:rsidRPr="0089365B">
        <w:t>, die mit 310 km/h unterwegs war</w:t>
      </w:r>
      <w:r w:rsidR="0078576C" w:rsidRPr="0089365B">
        <w:t>en</w:t>
      </w:r>
      <w:r w:rsidRPr="0089365B">
        <w:t xml:space="preserve">, heruntergerissen. Der Vater rief allen zu, sich im Erdgeschoß in Sicherheit zu bringen, doch dort begann das Wasser bereits zu steigen. Der Taifun hatte eine gewaltige Sturmwelle vor sich hergetrieben, die mit einer Höhe von </w:t>
      </w:r>
      <w:r w:rsidR="0078576C" w:rsidRPr="0089365B">
        <w:t>über sechs Metern die gesamte Stadt in wenigen Minuten überfluten konnte.</w:t>
      </w:r>
    </w:p>
    <w:p w14:paraId="7E98C800" w14:textId="021CEBC4" w:rsidR="0078576C" w:rsidRPr="0089365B" w:rsidRDefault="0078576C" w:rsidP="00FC33E6">
      <w:pPr>
        <w:pStyle w:val="Textkrper"/>
        <w:spacing w:before="60" w:after="0"/>
      </w:pPr>
      <w:r w:rsidRPr="0089365B">
        <w:t>Juni zitterte vor Angst: „Mama, werden wir jetzt alle sterben? Wird unser Haus zerstört werden?“</w:t>
      </w:r>
    </w:p>
    <w:p w14:paraId="2A8D7E91" w14:textId="7A4D8BB9" w:rsidR="0078576C" w:rsidRPr="0089365B" w:rsidRDefault="0078576C" w:rsidP="00FC33E6">
      <w:pPr>
        <w:pStyle w:val="Textkrper"/>
        <w:spacing w:before="60" w:after="0"/>
      </w:pPr>
      <w:r w:rsidRPr="0089365B">
        <w:t xml:space="preserve">„Laufen wir!“, schrie </w:t>
      </w:r>
      <w:r w:rsidR="00490614">
        <w:t>seine Mutter</w:t>
      </w:r>
      <w:r w:rsidRPr="0089365B">
        <w:t>, damit sie den Sturm übertönen konnte, und setzte zuversichtlich fort: „Mach dir keine Sorgen, Jesus kümmert sich um uns!“</w:t>
      </w:r>
    </w:p>
    <w:p w14:paraId="3145EFA8" w14:textId="2276B2F4" w:rsidR="0078576C" w:rsidRPr="0089365B" w:rsidRDefault="0078576C" w:rsidP="00FC33E6">
      <w:pPr>
        <w:pStyle w:val="Textkrper"/>
        <w:spacing w:before="60" w:after="0"/>
      </w:pPr>
      <w:r w:rsidRPr="0089365B">
        <w:t>Juni und Mimi rasten aus ihrem Haus, liefen hinter ihren Eltern her, so schnell ihre Beine sie nur tragen konnten, immer bergauf. Sie schafften es gerade noch rechtzeitig. Um sie herum rannten hunderte Menschen, die ebenfalls vor den Wassermassen flohen.</w:t>
      </w:r>
    </w:p>
    <w:p w14:paraId="3EBC02CC" w14:textId="1BF9CC1A" w:rsidR="0078576C" w:rsidRPr="0089365B" w:rsidRDefault="0078576C" w:rsidP="00FC33E6">
      <w:pPr>
        <w:pStyle w:val="Textkrper"/>
        <w:spacing w:before="60" w:after="0"/>
      </w:pPr>
      <w:r w:rsidRPr="0089365B">
        <w:t xml:space="preserve">Es schüttete in Strömen, die </w:t>
      </w:r>
      <w:r w:rsidR="00FC33E6" w:rsidRPr="0089365B">
        <w:t>Sturm</w:t>
      </w:r>
      <w:r w:rsidRPr="0089365B">
        <w:t>böen heulten lauter und lauter. Alle waren bis auf die Haut durchnässt und froren. Sie suchten unter überhängenden Felsen Schutz und wickelten sich zähneklappernd in die Decken, die Mama glücklicherweise auf der Flucht mitgenommen hatte.</w:t>
      </w:r>
    </w:p>
    <w:p w14:paraId="59C8499B" w14:textId="4A40BD4F" w:rsidR="0078576C" w:rsidRPr="0089365B" w:rsidRDefault="0078576C" w:rsidP="00FC33E6">
      <w:pPr>
        <w:pStyle w:val="Textkrper"/>
        <w:spacing w:before="60" w:after="0"/>
      </w:pPr>
      <w:r w:rsidRPr="0089365B">
        <w:t xml:space="preserve">„Juni und Mimi, jetzt sind wir sicher!“, tröstete Papa die Kinder mit einem Lächeln, „Jesus wird sich um uns kümmern. Seht doch, wie er uns gerade beschützt hat! Wir sind nicht gestorben.“ </w:t>
      </w:r>
    </w:p>
    <w:p w14:paraId="30AB6DFF" w14:textId="433942A8" w:rsidR="007F4514" w:rsidRPr="0089365B" w:rsidRDefault="007F4514" w:rsidP="00FC33E6">
      <w:pPr>
        <w:pStyle w:val="Textkrper"/>
        <w:spacing w:before="60" w:after="0"/>
      </w:pPr>
      <w:r w:rsidRPr="0089365B">
        <w:t>„Ja, Papa, wir sind alle vier hier!“ lächelte Juni, als er sich näher an seinen Vater kuschelte, und fragte vertrauensvoll: „Jetzt muss ich keine Angst mehr haben, richtig?“</w:t>
      </w:r>
    </w:p>
    <w:p w14:paraId="3875B554" w14:textId="3E294E76" w:rsidR="00FC33E6" w:rsidRPr="0089365B" w:rsidRDefault="00FC33E6" w:rsidP="00FC33E6">
      <w:pPr>
        <w:pStyle w:val="Textkrper"/>
        <w:spacing w:before="60" w:after="0"/>
      </w:pPr>
      <w:r w:rsidRPr="0089365B">
        <w:t>„Juni, niemand von uns braucht Angst zu haben, ganz gleich, was passiert, weil die Bibel in 1. Petrus 5,7 uns bittet</w:t>
      </w:r>
      <w:r w:rsidR="00490FA6">
        <w:t>:</w:t>
      </w:r>
      <w:r w:rsidRPr="0089365B">
        <w:t xml:space="preserve"> ‚Überlasst all eure Sorgen Gott, denn er sorgt sich um alles, was euch betrifft!‘“ erinnerte ihn seine Mutter.</w:t>
      </w:r>
    </w:p>
    <w:p w14:paraId="29F86CDE" w14:textId="6AC37722" w:rsidR="00FC33E6" w:rsidRPr="0089365B" w:rsidRDefault="00FC33E6" w:rsidP="00FC33E6">
      <w:pPr>
        <w:pStyle w:val="Textkrper"/>
        <w:spacing w:before="60" w:after="0"/>
      </w:pPr>
      <w:r w:rsidRPr="0089365B">
        <w:t>„Danke, Jesus, dass du dich auch im Sturm um uns kümmerst! Amen!“ betete Juni glücklich. „Jetzt verstehe ich es besser, wenn ich das Lied ‚Toben auch Stürme‘ singe!“ strahlte er.</w:t>
      </w:r>
    </w:p>
    <w:p w14:paraId="67BE47B7" w14:textId="124ED4F6" w:rsidR="00FC33E6" w:rsidRPr="0089365B" w:rsidRDefault="00FC33E6" w:rsidP="00FC33E6">
      <w:pPr>
        <w:pStyle w:val="Textkrper"/>
        <w:spacing w:before="60" w:after="0"/>
      </w:pPr>
      <w:r w:rsidRPr="0089365B">
        <w:t xml:space="preserve">Als der Sturm nachließ, stellte sich heraus, dass 90 % der Gebäude der Stadt zerstört worden waren. Elf Millionen Menschen in den Philippinen litten unter den Folgen von Taifun Haiyan. Katastrophen geschehen, doch wir können Jesus vertrauen, dass er sich um uns kümmert. </w:t>
      </w:r>
    </w:p>
    <w:p w14:paraId="0C93ADFC" w14:textId="3B6D7EDF" w:rsidR="0095064C" w:rsidRPr="0089365B" w:rsidRDefault="001F3274" w:rsidP="00085877">
      <w:pPr>
        <w:pStyle w:val="Inhaltsverzeichnisberschrift"/>
        <w:rPr>
          <w:lang w:val="de-DE"/>
        </w:rPr>
      </w:pPr>
      <w:r w:rsidRPr="0089365B">
        <w:rPr>
          <w:lang w:val="de-DE"/>
        </w:rPr>
        <w:br w:type="page"/>
      </w:r>
      <w:r w:rsidR="003653EE" w:rsidRPr="0089365B">
        <w:rPr>
          <w:lang w:val="de-DE"/>
        </w:rPr>
        <w:lastRenderedPageBreak/>
        <w:t>DIE PREDIGT</w:t>
      </w:r>
    </w:p>
    <w:p w14:paraId="18865BDD" w14:textId="77777777" w:rsidR="00D90D61" w:rsidRPr="0089365B" w:rsidRDefault="00D50D8F" w:rsidP="0027098D">
      <w:pPr>
        <w:jc w:val="center"/>
        <w:rPr>
          <w:rFonts w:asciiTheme="minorHAnsi" w:hAnsiTheme="minorHAnsi" w:cstheme="minorHAnsi"/>
          <w:b/>
          <w:lang w:val="de-DE"/>
        </w:rPr>
      </w:pPr>
      <w:r w:rsidRPr="0089365B">
        <w:rPr>
          <w:rFonts w:asciiTheme="minorHAnsi" w:hAnsiTheme="minorHAnsi" w:cstheme="minorHAnsi"/>
          <w:b/>
          <w:lang w:val="de-DE"/>
        </w:rPr>
        <w:t> </w:t>
      </w:r>
    </w:p>
    <w:p w14:paraId="757EF36A" w14:textId="344BCDF7" w:rsidR="00C76C09" w:rsidRPr="0089365B" w:rsidRDefault="00C0361A" w:rsidP="00C76C09">
      <w:pPr>
        <w:jc w:val="center"/>
        <w:rPr>
          <w:rFonts w:asciiTheme="minorHAnsi" w:hAnsiTheme="minorHAnsi" w:cstheme="minorHAnsi"/>
          <w:b/>
          <w:iCs/>
          <w:sz w:val="44"/>
          <w:szCs w:val="44"/>
          <w:lang w:val="de-DE"/>
        </w:rPr>
      </w:pPr>
      <w:r w:rsidRPr="0089365B">
        <w:rPr>
          <w:rFonts w:asciiTheme="minorHAnsi" w:hAnsiTheme="minorHAnsi" w:cstheme="minorHAnsi"/>
          <w:b/>
          <w:iCs/>
          <w:sz w:val="44"/>
          <w:szCs w:val="44"/>
          <w:lang w:val="de-DE"/>
        </w:rPr>
        <w:t xml:space="preserve">ALS JESUS </w:t>
      </w:r>
      <w:r w:rsidR="002278A8" w:rsidRPr="0089365B">
        <w:rPr>
          <w:rFonts w:asciiTheme="minorHAnsi" w:hAnsiTheme="minorHAnsi" w:cstheme="minorHAnsi"/>
          <w:b/>
          <w:iCs/>
          <w:sz w:val="44"/>
          <w:szCs w:val="44"/>
          <w:lang w:val="de-DE"/>
        </w:rPr>
        <w:t>EIN ENDE SETZTE</w:t>
      </w:r>
    </w:p>
    <w:p w14:paraId="055CFBD5" w14:textId="48D30525" w:rsidR="00C340DD" w:rsidRPr="0089365B" w:rsidRDefault="00026E12" w:rsidP="001F3ADC">
      <w:pPr>
        <w:jc w:val="center"/>
        <w:rPr>
          <w:rFonts w:asciiTheme="minorHAnsi" w:hAnsiTheme="minorHAnsi" w:cstheme="minorHAnsi"/>
          <w:b/>
          <w:lang w:val="de-DE"/>
        </w:rPr>
      </w:pPr>
      <w:r w:rsidRPr="0089365B">
        <w:rPr>
          <w:rFonts w:asciiTheme="minorHAnsi" w:hAnsiTheme="minorHAnsi" w:cstheme="minorHAnsi"/>
          <w:b/>
          <w:lang w:val="de-DE"/>
        </w:rPr>
        <w:t xml:space="preserve">von Dr. </w:t>
      </w:r>
      <w:r w:rsidR="00C0361A" w:rsidRPr="0089365B">
        <w:rPr>
          <w:rFonts w:asciiTheme="minorHAnsi" w:hAnsiTheme="minorHAnsi" w:cstheme="minorHAnsi"/>
          <w:b/>
          <w:lang w:val="de-DE"/>
        </w:rPr>
        <w:t>Anthony R. Kent</w:t>
      </w:r>
    </w:p>
    <w:p w14:paraId="5B35D9C4" w14:textId="39AD4938" w:rsidR="005C2ED6" w:rsidRDefault="005C2ED6" w:rsidP="001F3ADC">
      <w:pPr>
        <w:rPr>
          <w:rFonts w:asciiTheme="minorHAnsi" w:hAnsiTheme="minorHAnsi" w:cstheme="minorHAnsi"/>
          <w:b/>
          <w:lang w:val="de-DE"/>
        </w:rPr>
      </w:pPr>
    </w:p>
    <w:p w14:paraId="47DEA9EF" w14:textId="53671FAC" w:rsidR="00613486" w:rsidRPr="00613486" w:rsidRDefault="00613486" w:rsidP="001F3ADC">
      <w:pPr>
        <w:rPr>
          <w:rFonts w:asciiTheme="minorHAnsi" w:hAnsiTheme="minorHAnsi" w:cstheme="minorHAnsi"/>
          <w:b/>
          <w:sz w:val="26"/>
          <w:szCs w:val="26"/>
          <w:lang w:val="de-DE"/>
        </w:rPr>
      </w:pPr>
      <w:r w:rsidRPr="00613486">
        <w:rPr>
          <w:rFonts w:asciiTheme="minorHAnsi" w:hAnsiTheme="minorHAnsi" w:cstheme="minorHAnsi"/>
          <w:b/>
          <w:highlight w:val="yellow"/>
          <w:lang w:val="de-DE"/>
        </w:rPr>
        <w:t>[Folie 1</w:t>
      </w:r>
      <w:r w:rsidRPr="00613486">
        <w:rPr>
          <w:rFonts w:asciiTheme="minorHAnsi" w:hAnsiTheme="minorHAnsi" w:cstheme="minorHAnsi"/>
          <w:b/>
          <w:sz w:val="26"/>
          <w:szCs w:val="26"/>
          <w:highlight w:val="yellow"/>
          <w:lang w:val="de-DE"/>
        </w:rPr>
        <w:t>]</w:t>
      </w:r>
    </w:p>
    <w:p w14:paraId="3BF027AB" w14:textId="77777777" w:rsidR="00374A96" w:rsidRPr="0089365B" w:rsidRDefault="003C1BA5" w:rsidP="001F3ADC">
      <w:pPr>
        <w:rPr>
          <w:rFonts w:asciiTheme="minorHAnsi" w:hAnsiTheme="minorHAnsi" w:cstheme="minorHAnsi"/>
          <w:b/>
          <w:lang w:val="de-DE"/>
        </w:rPr>
      </w:pPr>
      <w:r w:rsidRPr="0089365B">
        <w:rPr>
          <w:rFonts w:asciiTheme="minorHAnsi" w:hAnsiTheme="minorHAnsi" w:cstheme="minorHAnsi"/>
          <w:b/>
          <w:lang w:val="de-DE"/>
        </w:rPr>
        <w:t>TEXT ZUR PREDIGT:</w:t>
      </w:r>
    </w:p>
    <w:p w14:paraId="0252423B" w14:textId="77777777" w:rsidR="00C0361A" w:rsidRPr="0089365B" w:rsidRDefault="00C0361A" w:rsidP="00C0361A">
      <w:pPr>
        <w:pStyle w:val="Zitat"/>
        <w:spacing w:before="60" w:after="0"/>
        <w:ind w:left="425"/>
        <w:rPr>
          <w:noProof w:val="0"/>
        </w:rPr>
      </w:pPr>
      <w:r w:rsidRPr="0089365B">
        <w:rPr>
          <w:noProof w:val="0"/>
        </w:rPr>
        <w:t xml:space="preserve">„Als Jesus einmal an einem Sabbat in der Synagoge lehrte, sah er eine Frau, die durch einen bösen Geist verkrüppelt war. Seit achtzehn Jahren war sie verkrümmt und konnte nicht gerade stehen. Als Jesus sie sah, rief er sie zu sich und sagte: »Frau, du bist von deiner Krankheit erlöst!« Dann berührte er sie, und sofort konnte sie sich aufrichten. Da lobte sie Gott und dankte ihm! </w:t>
      </w:r>
    </w:p>
    <w:p w14:paraId="28C392B3" w14:textId="77777777" w:rsidR="00C0361A" w:rsidRPr="0089365B" w:rsidRDefault="00C0361A" w:rsidP="00C0361A">
      <w:pPr>
        <w:pStyle w:val="Zitat"/>
        <w:spacing w:before="60"/>
        <w:ind w:left="425"/>
        <w:rPr>
          <w:noProof w:val="0"/>
        </w:rPr>
      </w:pPr>
      <w:r w:rsidRPr="0089365B">
        <w:rPr>
          <w:noProof w:val="0"/>
        </w:rPr>
        <w:t xml:space="preserve">Der Synagogenvorsteher war jedoch empört darüber, dass Jesus die Frau an einem Sabbat geheilt hatte. »Die Woche hat sechs Tage, an denen man arbeiten kann«, sagte er zu den Versammelten: »Kommt an diesen Tagen, um euch heilen zu lassen, aber nicht am Sabbat.« Doch der Herr sagte: »Ihr Heuchler! Arbeitet ihr nicht auch am Sabbat, wenn ihr euren Ochsen oder Esel im Stall losbindet und zur Tränke hinausführt? War es denn nicht genauso dringend, dass ich diese Frau - sie ist ja eine Tochter Abrahams – von der Fessel befreite, in der der Satan sie seit achtzehn Jahren gefangen hielt? Und das, auch wenn gerade Sabbat ist?« </w:t>
      </w:r>
    </w:p>
    <w:p w14:paraId="71DF9885" w14:textId="4522AE09" w:rsidR="00C0361A" w:rsidRPr="0089365B" w:rsidRDefault="00C0361A" w:rsidP="00C0361A">
      <w:pPr>
        <w:pStyle w:val="Zitat"/>
        <w:spacing w:before="60"/>
        <w:ind w:left="425"/>
        <w:rPr>
          <w:noProof w:val="0"/>
          <w:sz w:val="22"/>
          <w:szCs w:val="22"/>
        </w:rPr>
      </w:pPr>
      <w:r w:rsidRPr="0089365B">
        <w:rPr>
          <w:noProof w:val="0"/>
        </w:rPr>
        <w:t>Damit beschämte er seine Feinde. Und alle anderen freuten sich über die wunderbaren Dinge, die er tat.“ (Lukas 13,10-17 NLB)</w:t>
      </w:r>
    </w:p>
    <w:p w14:paraId="59753E60" w14:textId="0FF9136D" w:rsidR="00613486" w:rsidRPr="00613486" w:rsidRDefault="00613486" w:rsidP="00613486">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2</w:t>
      </w:r>
      <w:r w:rsidRPr="00613486">
        <w:rPr>
          <w:rFonts w:asciiTheme="minorHAnsi" w:hAnsiTheme="minorHAnsi" w:cstheme="minorHAnsi"/>
          <w:b/>
          <w:sz w:val="26"/>
          <w:szCs w:val="26"/>
          <w:highlight w:val="yellow"/>
          <w:lang w:val="de-DE"/>
        </w:rPr>
        <w:t>]</w:t>
      </w:r>
    </w:p>
    <w:p w14:paraId="22F4291F" w14:textId="1BE9EDCC" w:rsidR="002E21A2" w:rsidRPr="0089365B" w:rsidRDefault="00BB30ED" w:rsidP="00BB30ED">
      <w:pPr>
        <w:spacing w:after="240"/>
        <w:rPr>
          <w:rFonts w:asciiTheme="minorHAnsi" w:hAnsiTheme="minorHAnsi" w:cstheme="minorHAnsi"/>
          <w:lang w:val="de-DE"/>
        </w:rPr>
      </w:pPr>
      <w:r w:rsidRPr="0089365B">
        <w:rPr>
          <w:rFonts w:asciiTheme="minorHAnsi" w:hAnsiTheme="minorHAnsi" w:cstheme="minorHAnsi"/>
          <w:b/>
          <w:lang w:val="de-DE"/>
        </w:rPr>
        <w:t>EINLEITUNG</w:t>
      </w:r>
    </w:p>
    <w:p w14:paraId="24FF721C" w14:textId="00E403D1" w:rsidR="00C0361A" w:rsidRPr="0089365B" w:rsidRDefault="00C0361A" w:rsidP="00BB30ED">
      <w:pPr>
        <w:pStyle w:val="Textkrper"/>
      </w:pPr>
      <w:r w:rsidRPr="0089365B">
        <w:t>Achtzehn Jahre lang hatte die Frau gelitten. Das Gefühl, aufrecht mit einer gestreckten Wirbelsäule zu stehen, war nur noch eine entfernte, verblasste Erinnerung. Vermutlich sehnte sie sich danach, in den Gesichtern ihrer Kinder die leuchtenden Augen zu erblicken, aber alles, was sie sehen konnte, war der Erdboden. In ihrer kleinen Hütte wäre es ihr lieber gewesen, ihre Lebensmittel auf einem höheren Regal unterzubringen, aber da sie dort nicht hinaufreichen konnte, musste sie versuchen, die Nagetiere von den unten gelagerten Vorräten abzuhalten. Ich habe keinen Zweifel daran, dass sie sich danach sehnte, den majestätischen blauen Himmel mit den dahinschwebenden weißen Schäfchenwolken zu betrachten oder in der Nacht nach oben zu blicken, um sich an den funkelnden Sternen wie an dem herrlich leuchtenden Mond zu erfreuen. Tatsache war jedoch, dass ihr Blick immer nach unten gezwungen wurde, auf den dürren Boden des Mittleren Ostens gerichtet</w:t>
      </w:r>
      <w:r w:rsidR="0070742C" w:rsidRPr="0089365B">
        <w:t xml:space="preserve">, wo es nicht viel mehr zu sehen </w:t>
      </w:r>
      <w:r w:rsidR="00490FA6" w:rsidRPr="0089365B">
        <w:t>gab</w:t>
      </w:r>
      <w:r w:rsidR="0070742C" w:rsidRPr="0089365B">
        <w:t xml:space="preserve"> als den Abfall </w:t>
      </w:r>
      <w:r w:rsidR="00490FA6" w:rsidRPr="0089365B">
        <w:t>von Menschen</w:t>
      </w:r>
      <w:r w:rsidR="0070742C" w:rsidRPr="0089365B">
        <w:t xml:space="preserve"> und Tier</w:t>
      </w:r>
      <w:r w:rsidR="00490FA6">
        <w:t>en</w:t>
      </w:r>
      <w:r w:rsidR="0070742C" w:rsidRPr="0089365B">
        <w:t>.</w:t>
      </w:r>
    </w:p>
    <w:p w14:paraId="08C3AFB4" w14:textId="46E899F8" w:rsidR="0070742C" w:rsidRPr="0089365B" w:rsidRDefault="0070742C" w:rsidP="00BB30ED">
      <w:pPr>
        <w:pStyle w:val="Textkrper"/>
      </w:pPr>
      <w:r w:rsidRPr="0089365B">
        <w:t xml:space="preserve">Achtzehn Jahre lang hatte sie unter diesen Bedingungen gelitten. Es gab keine Erholung. Es gab keine Pause, keine Unterbrechung. Ihre Mitmenschen hatten schon vergessen, wie ihr Gesicht </w:t>
      </w:r>
      <w:r w:rsidRPr="0089365B">
        <w:lastRenderedPageBreak/>
        <w:t>aussah, sie sahen immer nur die Rückseite ihres Kopfes. Anstatt eines Menschen sah man in ihr nur ein Ärgernis, bestenfalls ein Objekt des Mitleids.</w:t>
      </w:r>
    </w:p>
    <w:p w14:paraId="646786B9" w14:textId="0B27B4C0" w:rsidR="0070742C" w:rsidRPr="0089365B" w:rsidRDefault="0070742C" w:rsidP="00BB30ED">
      <w:pPr>
        <w:pStyle w:val="Textkrper"/>
      </w:pPr>
      <w:r w:rsidRPr="0089365B">
        <w:t>Achtzehn Jahre lang war sie jeden Sabbat in die Synagoge gekommen. Das war nicht leicht für sie, denn das Gehen war beschwerlich. Auch das Ankommen war eine Prüfung, denn die Leiter hießen sie nicht willkommen. Sowohl der Weg als auch die Teilnahme am Gottesdienst war eine Herausforderung. Doch sie ließ sich nicht abhalten und ging an jedem Sabbat mit Glauben und Hoffnung zur Synagoge. Und dann, an einem Sabbat, war ein Gast anwesend, und er veränderte alles. Er beendete ihre Not! Er heilte sie, und sein Name war – Jesus von Nazareth.</w:t>
      </w:r>
    </w:p>
    <w:p w14:paraId="273E5678" w14:textId="048FE6D7" w:rsidR="00613486" w:rsidRPr="00613486" w:rsidRDefault="00613486" w:rsidP="00613486">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3</w:t>
      </w:r>
      <w:r w:rsidRPr="00613486">
        <w:rPr>
          <w:rFonts w:asciiTheme="minorHAnsi" w:hAnsiTheme="minorHAnsi" w:cstheme="minorHAnsi"/>
          <w:b/>
          <w:sz w:val="26"/>
          <w:szCs w:val="26"/>
          <w:highlight w:val="yellow"/>
          <w:lang w:val="de-DE"/>
        </w:rPr>
        <w:t>]</w:t>
      </w:r>
    </w:p>
    <w:p w14:paraId="471EFC72" w14:textId="1ABABBDD" w:rsidR="0070742C" w:rsidRPr="0089365B" w:rsidRDefault="0070742C" w:rsidP="0070742C">
      <w:pPr>
        <w:spacing w:after="240"/>
        <w:rPr>
          <w:rFonts w:asciiTheme="minorHAnsi" w:hAnsiTheme="minorHAnsi" w:cstheme="minorHAnsi"/>
          <w:lang w:val="de-DE"/>
        </w:rPr>
      </w:pPr>
      <w:r w:rsidRPr="0089365B">
        <w:rPr>
          <w:rFonts w:asciiTheme="minorHAnsi" w:hAnsiTheme="minorHAnsi" w:cstheme="minorHAnsi"/>
          <w:b/>
          <w:lang w:val="de-DE"/>
        </w:rPr>
        <w:t>JESUS UND SEIN DIENST IM LUKASEVANGELIUM</w:t>
      </w:r>
    </w:p>
    <w:p w14:paraId="0D4DE360" w14:textId="66C07F87" w:rsidR="0070742C" w:rsidRPr="0089365B" w:rsidRDefault="0070742C" w:rsidP="00BB30ED">
      <w:pPr>
        <w:pStyle w:val="Textkrper"/>
      </w:pPr>
      <w:r w:rsidRPr="0089365B">
        <w:t>Den einzigen Bericht über die Heilung der verkrüppelten Frau finden wir im Evangelium nach Lukas (Kapitel 13,10-17). Bevor wir dieses erstaunliche Ereignis näher betrachten, müssen wir kurz den Kontext dieses Evangeliums erforschen.</w:t>
      </w:r>
    </w:p>
    <w:p w14:paraId="01E945E6" w14:textId="694BCB86" w:rsidR="0070742C" w:rsidRPr="0089365B" w:rsidRDefault="0070742C" w:rsidP="00BB30ED">
      <w:pPr>
        <w:pStyle w:val="Textkrper"/>
      </w:pPr>
      <w:r w:rsidRPr="0089365B">
        <w:t xml:space="preserve">Jesus ist der Mittelpunkt des Lukasevangeliums – es geht immer nur um Jesus. </w:t>
      </w:r>
      <w:r w:rsidR="00D268B7" w:rsidRPr="0089365B">
        <w:t>Und was für ein wunderbarer Held er ist! Jesus und sein Dienst – seine gesamte Mission – wird uns in Lukas 4,16-30 vorgestellt.</w:t>
      </w:r>
    </w:p>
    <w:p w14:paraId="1BCBC75F" w14:textId="0AA62B13" w:rsidR="00D268B7" w:rsidRPr="0089365B" w:rsidRDefault="00D268B7" w:rsidP="00BB30ED">
      <w:pPr>
        <w:pStyle w:val="Textkrper"/>
      </w:pPr>
      <w:r w:rsidRPr="0089365B">
        <w:t>Schlagt mit mir eure Bibeln auf und lesen wir gemeinsam Lukas 4,16-19:</w:t>
      </w:r>
    </w:p>
    <w:p w14:paraId="23CF2E61" w14:textId="2D229601" w:rsidR="00D268B7" w:rsidRPr="0089365B" w:rsidRDefault="00D268B7" w:rsidP="00D268B7">
      <w:pPr>
        <w:pStyle w:val="Zitat"/>
        <w:rPr>
          <w:noProof w:val="0"/>
        </w:rPr>
      </w:pPr>
      <w:r w:rsidRPr="0089365B">
        <w:rPr>
          <w:noProof w:val="0"/>
        </w:rPr>
        <w:t>„Als er nach Nazareth kam, wo er seine Kindheit verbracht hatte, ging er wie gewohnt am Sabbat in die Synagoge und stand auf, um aus der Schrift vorzulesen. Man reichte ihm die Schriftrolle des Propheten Jesaja, und als er sie aufrollte, fand er die Stelle, an der steht: »Der Geist des Herrn ruht auf mir, denn er hat mich gesalbt, um den Armen die gute Botschaft zu verkünden. Er hat mich gesandt, Gefangenen zu verkünden, dass sie freigelassen werden, Blinden, dass sie sehen werden, Unterdrückten, dass sie befreit werden und dass die Zeit der Gnade des Herrn gekommen ist.«</w:t>
      </w:r>
      <w:r w:rsidR="00F22808">
        <w:rPr>
          <w:noProof w:val="0"/>
        </w:rPr>
        <w:t>“</w:t>
      </w:r>
      <w:r w:rsidRPr="0089365B">
        <w:rPr>
          <w:noProof w:val="0"/>
        </w:rPr>
        <w:t xml:space="preserve"> (NLB)</w:t>
      </w:r>
    </w:p>
    <w:p w14:paraId="3DF6D4FE" w14:textId="1A460D12" w:rsidR="00F22808" w:rsidRPr="00613486" w:rsidRDefault="00F22808" w:rsidP="00F22808">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4</w:t>
      </w:r>
      <w:r w:rsidRPr="00613486">
        <w:rPr>
          <w:rFonts w:asciiTheme="minorHAnsi" w:hAnsiTheme="minorHAnsi" w:cstheme="minorHAnsi"/>
          <w:b/>
          <w:sz w:val="26"/>
          <w:szCs w:val="26"/>
          <w:highlight w:val="yellow"/>
          <w:lang w:val="de-DE"/>
        </w:rPr>
        <w:t>]</w:t>
      </w:r>
    </w:p>
    <w:p w14:paraId="6A0B2C69" w14:textId="3D2C9FA9" w:rsidR="00D268B7" w:rsidRPr="0089365B" w:rsidRDefault="00D268B7" w:rsidP="00BB30ED">
      <w:pPr>
        <w:pStyle w:val="Textkrper"/>
      </w:pPr>
      <w:r w:rsidRPr="0089365B">
        <w:t xml:space="preserve">Jesus kam in seine Heimatstadt Nazareth zurück, nachdem er von seinem Cousin Johannes dem Täufer im Jordan getauft worden war. Er war mit Heiligem Geist erfüllt. Die Bibel lässt keinen Zweifel darüber, dass es für Jesus eine feste Gewohnheit war, am Sabbat die Synagoge zu besuchen. Der Sabbat war für Jesus offensichtlich etwas Besonderes, er war ihm wichtig; deshalb schaute er nicht nur gelegentlich in der Synagoge vorbei, sondern besuchte sie regelmäßig. </w:t>
      </w:r>
    </w:p>
    <w:p w14:paraId="4880A003" w14:textId="0D931F9A" w:rsidR="00D268B7" w:rsidRPr="0089365B" w:rsidRDefault="00D268B7" w:rsidP="00BB30ED">
      <w:pPr>
        <w:pStyle w:val="Textkrper"/>
      </w:pPr>
      <w:r w:rsidRPr="0089365B">
        <w:t xml:space="preserve">Dieses Ereignis in Nazareth zeigt uns mehr über die Werte Jesu. Zu Lehren war für Jesus sehr wichtig. Lukas zeigt uns Jesus als jemanden, dem viel daran lag, dass die Menschen informiert wurden, dass sie sich über die großen Fragen des Lebens im Klaren waren und </w:t>
      </w:r>
      <w:r w:rsidR="00C3737A" w:rsidRPr="0089365B">
        <w:t xml:space="preserve">die Probleme ihrer Zeit kannten. Jesus möchte die Menschen nicht in der Finsternis der Unkenntnis gefangen halten, sein Wunsch ist, dass die Leute Erkenntnis erlangen. Deshalb lehrte Jesus die Menschen bei jeder Gelegenheit, aber </w:t>
      </w:r>
      <w:r w:rsidR="00C3737A" w:rsidRPr="00490FA6">
        <w:rPr>
          <w:i/>
          <w:iCs/>
        </w:rPr>
        <w:t>was</w:t>
      </w:r>
      <w:r w:rsidR="00C3737A" w:rsidRPr="0089365B">
        <w:t xml:space="preserve"> lehrte er sie?</w:t>
      </w:r>
    </w:p>
    <w:p w14:paraId="603010B7" w14:textId="47362C65" w:rsidR="00C3737A" w:rsidRPr="0089365B" w:rsidRDefault="00C3737A" w:rsidP="00BB30ED">
      <w:pPr>
        <w:pStyle w:val="Textkrper"/>
      </w:pPr>
      <w:r w:rsidRPr="0089365B">
        <w:lastRenderedPageBreak/>
        <w:t xml:space="preserve">Jesus </w:t>
      </w:r>
      <w:r w:rsidR="00B63A60" w:rsidRPr="0089365B">
        <w:t>verkündigte</w:t>
      </w:r>
      <w:r w:rsidRPr="0089365B">
        <w:t xml:space="preserve"> die Heilige Schrift. In diesem ersten Bericht über Jesu Lehrtätigkeit sehen wir, dass das erste, was er den Menschen von Nazareth mitteilte, ein Bibelzitat war. Jesus las Jesaja 61,1-2 vor. Es ist </w:t>
      </w:r>
      <w:r w:rsidR="00B63A60" w:rsidRPr="0089365B">
        <w:t>offensichtlich</w:t>
      </w:r>
      <w:r w:rsidRPr="0089365B">
        <w:t>, dass für Jesus die Bibel wichtig war, und dass sie allein die Grundlage seiner Lehren war.</w:t>
      </w:r>
    </w:p>
    <w:p w14:paraId="5DF22799" w14:textId="23E6FE09" w:rsidR="00B63A60" w:rsidRPr="0089365B" w:rsidRDefault="00B63A60" w:rsidP="00BB30ED">
      <w:pPr>
        <w:pStyle w:val="Textkrper"/>
      </w:pPr>
      <w:r w:rsidRPr="0089365B">
        <w:t xml:space="preserve">Als erstes entdecken wir in dieser Situation in Nazareth, dass Jesus den Sabbat </w:t>
      </w:r>
      <w:r w:rsidR="00E02417" w:rsidRPr="0089365B">
        <w:t>hochschätzte</w:t>
      </w:r>
      <w:r w:rsidRPr="0089365B">
        <w:t>. Sein Leben verlief um die Eckpunkte seiner Gewohnheit, an jedem Sabbat die Synagoge zu besuchen. Das zweite Detail, das aus dem Text hervortritt, ist die Wichtigkeit der Bibel für Jesus. Er lehrte aus der Bibel, aus der Bibel allein. Das Dritte, das uns bei diesem Gottesdienst in Nazareth auffällt, ist die Liebe zu den Menschen, die Jesus durchdringt. Sehen wir uns an, welche Schwerpunkte Jesus bei seiner Ansprache setzt:</w:t>
      </w:r>
    </w:p>
    <w:p w14:paraId="6F05F9A6" w14:textId="671D6482" w:rsidR="00A343CA" w:rsidRPr="0089365B" w:rsidRDefault="00A343CA" w:rsidP="0048032E">
      <w:pPr>
        <w:pStyle w:val="Punkte"/>
      </w:pPr>
      <w:r w:rsidRPr="0089365B">
        <w:t>„die gute Botschaft für die Armen“</w:t>
      </w:r>
    </w:p>
    <w:p w14:paraId="7B566811" w14:textId="28003C58" w:rsidR="00A343CA" w:rsidRPr="0089365B" w:rsidRDefault="00A343CA" w:rsidP="0048032E">
      <w:pPr>
        <w:pStyle w:val="Punkte"/>
      </w:pPr>
      <w:r w:rsidRPr="0089365B">
        <w:t>„Freiheit für die Gefangenen“</w:t>
      </w:r>
    </w:p>
    <w:p w14:paraId="2C17B763" w14:textId="1EBA4988" w:rsidR="00A343CA" w:rsidRPr="0089365B" w:rsidRDefault="00A343CA" w:rsidP="0048032E">
      <w:pPr>
        <w:pStyle w:val="Punkte"/>
      </w:pPr>
      <w:r w:rsidRPr="0089365B">
        <w:t>„Wiederherstellung des Augenlichtes für die Blinden“</w:t>
      </w:r>
    </w:p>
    <w:p w14:paraId="6BA3A006" w14:textId="43C5E8D4" w:rsidR="00A343CA" w:rsidRPr="0089365B" w:rsidRDefault="00A343CA" w:rsidP="0048032E">
      <w:pPr>
        <w:pStyle w:val="Punkte"/>
      </w:pPr>
      <w:r w:rsidRPr="0089365B">
        <w:t>„Befreiung für die Unterdrückten“</w:t>
      </w:r>
    </w:p>
    <w:p w14:paraId="5BBDA3CB" w14:textId="12417A30" w:rsidR="00A343CA" w:rsidRPr="0089365B" w:rsidRDefault="00A343CA" w:rsidP="00A343CA">
      <w:pPr>
        <w:pStyle w:val="Punkte"/>
      </w:pPr>
      <w:r w:rsidRPr="0089365B">
        <w:t>„die Verkündigung der Zeit der Gnade des Herrn“</w:t>
      </w:r>
      <w:r w:rsidRPr="0089365B">
        <w:rPr>
          <w:rStyle w:val="Funotenzeichen"/>
        </w:rPr>
        <w:footnoteReference w:id="1"/>
      </w:r>
    </w:p>
    <w:p w14:paraId="154188F4" w14:textId="77777777" w:rsidR="00A343CA" w:rsidRPr="0089365B" w:rsidRDefault="00A343CA" w:rsidP="00A343CA">
      <w:pPr>
        <w:pStyle w:val="resourcepacket-body"/>
        <w:rPr>
          <w:lang w:val="de-DE"/>
        </w:rPr>
      </w:pPr>
    </w:p>
    <w:p w14:paraId="410172A9" w14:textId="206D3555" w:rsidR="00903ADA" w:rsidRPr="0089365B" w:rsidRDefault="00903ADA" w:rsidP="00A343CA">
      <w:pPr>
        <w:pStyle w:val="Textkrper"/>
      </w:pPr>
      <w:r w:rsidRPr="0089365B">
        <w:t>Der Dienst an anderen stand im Zentrum von Jesu Predigt in Nazareth – vor allem der Dienst an den Armen, den Gefangenen, den Behinderten und den Unterdrückten. Und weil „der Geist des Herrn auf ihm ruhte“, gab er nicht nur tröstliche Floskeln von sich oder bot vergebliche Hoffnung an. Er war ermächtigt, zu handeln und Menschen aus ihren bedrohlichen Notlagen zu erretten.</w:t>
      </w:r>
    </w:p>
    <w:p w14:paraId="0E2FA2D4" w14:textId="44EA5D08" w:rsidR="00A343CA" w:rsidRPr="0089365B" w:rsidRDefault="00903ADA" w:rsidP="00A343CA">
      <w:pPr>
        <w:pStyle w:val="Textkrper"/>
      </w:pPr>
      <w:r w:rsidRPr="0089365B">
        <w:t xml:space="preserve">Zur Zeit des Neuen Testaments fanden sich überdurchschnittlich viele Frauen unter den Armen, Leidenden, Gefangenen und Unterdrückten. Frauen bekleideten äußerst selten hohe Stellungen in der Gesellschaft; man kann kaum übertreiben, wenn man beschreibt, wie niedrig ihr Ansehen war und wie groß ihr Leid. Doch Jesus richtete Frauen auf! Sein Dienst an der verkrüppelten Frau in Lukas 13 ist nur </w:t>
      </w:r>
      <w:r w:rsidRPr="00E02417">
        <w:rPr>
          <w:i/>
          <w:iCs/>
        </w:rPr>
        <w:t>ein</w:t>
      </w:r>
      <w:r w:rsidRPr="0089365B">
        <w:t xml:space="preserve"> Beispiel dafür.</w:t>
      </w:r>
    </w:p>
    <w:p w14:paraId="4549D549" w14:textId="52A166BF" w:rsidR="00F22808" w:rsidRPr="00613486" w:rsidRDefault="00F22808" w:rsidP="00F22808">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5</w:t>
      </w:r>
      <w:r w:rsidRPr="00613486">
        <w:rPr>
          <w:rFonts w:asciiTheme="minorHAnsi" w:hAnsiTheme="minorHAnsi" w:cstheme="minorHAnsi"/>
          <w:b/>
          <w:sz w:val="26"/>
          <w:szCs w:val="26"/>
          <w:highlight w:val="yellow"/>
          <w:lang w:val="de-DE"/>
        </w:rPr>
        <w:t>]</w:t>
      </w:r>
    </w:p>
    <w:p w14:paraId="419B8BFD" w14:textId="7AA281C4" w:rsidR="00A343CA" w:rsidRPr="0089365B" w:rsidRDefault="00903ADA" w:rsidP="00A343CA">
      <w:pPr>
        <w:pStyle w:val="Textkrper"/>
      </w:pPr>
      <w:r w:rsidRPr="0089365B">
        <w:t>Schlagt mit mir Lukas 13,10-17 auf, damit wir diesen wunderbaren Bericht genauer studieren können.</w:t>
      </w:r>
    </w:p>
    <w:p w14:paraId="774C4F36" w14:textId="1C99CE65" w:rsidR="00903ADA" w:rsidRDefault="00903ADA" w:rsidP="00903ADA">
      <w:pPr>
        <w:pStyle w:val="Zitat"/>
        <w:spacing w:before="60" w:after="0"/>
        <w:ind w:left="425"/>
        <w:rPr>
          <w:noProof w:val="0"/>
        </w:rPr>
      </w:pPr>
      <w:r w:rsidRPr="0089365B">
        <w:rPr>
          <w:noProof w:val="0"/>
        </w:rPr>
        <w:t xml:space="preserve">„Als Jesus einmal an einem Sabbat in der Synagoge lehrte, sah er eine Frau, die durch einen bösen Geist verkrüppelt war. Seit achtzehn Jahren war sie verkrümmt und konnte nicht gerade stehen. Als Jesus sie sah, rief er sie zu sich und sagte: »Frau, du bist von deiner Krankheit erlöst!« Dann berührte er sie, und sofort konnte sie sich aufrichten. Da lobte sie Gott und dankte ihm! </w:t>
      </w:r>
    </w:p>
    <w:p w14:paraId="538FAC64" w14:textId="77777777" w:rsidR="00F506A7" w:rsidRPr="00F506A7" w:rsidRDefault="00F506A7" w:rsidP="00F506A7">
      <w:pPr>
        <w:rPr>
          <w:lang w:val="de-DE" w:eastAsia="zh-TW"/>
        </w:rPr>
      </w:pPr>
    </w:p>
    <w:p w14:paraId="5748BCAC" w14:textId="344A2C7F" w:rsidR="00F506A7" w:rsidRPr="00613486" w:rsidRDefault="00F506A7" w:rsidP="00F506A7">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6</w:t>
      </w:r>
      <w:r w:rsidRPr="00613486">
        <w:rPr>
          <w:rFonts w:asciiTheme="minorHAnsi" w:hAnsiTheme="minorHAnsi" w:cstheme="minorHAnsi"/>
          <w:b/>
          <w:sz w:val="26"/>
          <w:szCs w:val="26"/>
          <w:highlight w:val="yellow"/>
          <w:lang w:val="de-DE"/>
        </w:rPr>
        <w:t>]</w:t>
      </w:r>
    </w:p>
    <w:p w14:paraId="4587C7AC" w14:textId="431559E6" w:rsidR="00903ADA" w:rsidRPr="0089365B" w:rsidRDefault="00903ADA" w:rsidP="00903ADA">
      <w:pPr>
        <w:pStyle w:val="Zitat"/>
        <w:spacing w:before="60"/>
        <w:ind w:left="425"/>
        <w:rPr>
          <w:noProof w:val="0"/>
        </w:rPr>
      </w:pPr>
      <w:r w:rsidRPr="0089365B">
        <w:rPr>
          <w:noProof w:val="0"/>
        </w:rPr>
        <w:t xml:space="preserve">Der Synagogenvorsteher war jedoch empört darüber, dass Jesus die Frau an einem Sabbat geheilt hatte. »Die Woche hat sechs Tage, an denen man arbeiten kann«, </w:t>
      </w:r>
      <w:r w:rsidRPr="0089365B">
        <w:rPr>
          <w:noProof w:val="0"/>
        </w:rPr>
        <w:lastRenderedPageBreak/>
        <w:t xml:space="preserve">sagte er zu den Versammelten: »Kommt an diesen Tagen, um euch heilen zu lassen, aber nicht am Sabbat.« Doch der Herr sagte: »Ihr Heuchler! Arbeitet ihr nicht auch am Sabbat, wenn ihr euren Ochsen oder Esel im Stall losbindet und zur Tränke hinausführt? War es denn nicht genauso dringend, dass ich diese Frau - sie ist ja eine Tochter Abrahams – von der Fessel befreite, in der der Satan sie seit achtzehn Jahren gefangen hielt? Und das, auch wenn gerade Sabbat ist?« </w:t>
      </w:r>
    </w:p>
    <w:p w14:paraId="0503F179" w14:textId="77777777" w:rsidR="00903ADA" w:rsidRPr="0089365B" w:rsidRDefault="00903ADA" w:rsidP="00903ADA">
      <w:pPr>
        <w:pStyle w:val="Zitat"/>
        <w:spacing w:before="60"/>
        <w:ind w:left="425"/>
        <w:rPr>
          <w:noProof w:val="0"/>
          <w:sz w:val="22"/>
          <w:szCs w:val="22"/>
        </w:rPr>
      </w:pPr>
      <w:r w:rsidRPr="0089365B">
        <w:rPr>
          <w:noProof w:val="0"/>
        </w:rPr>
        <w:t>Damit beschämte er seine Feinde. Und alle anderen freuten sich über die wunderbaren Dinge, die er tat.“ (Lukas 13,10-17 NLB)</w:t>
      </w:r>
    </w:p>
    <w:p w14:paraId="4E2B5319" w14:textId="30C1EA85" w:rsidR="00F506A7" w:rsidRPr="00613486" w:rsidRDefault="00F506A7" w:rsidP="00F506A7">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7</w:t>
      </w:r>
      <w:r w:rsidRPr="00613486">
        <w:rPr>
          <w:rFonts w:asciiTheme="minorHAnsi" w:hAnsiTheme="minorHAnsi" w:cstheme="minorHAnsi"/>
          <w:b/>
          <w:sz w:val="26"/>
          <w:szCs w:val="26"/>
          <w:highlight w:val="yellow"/>
          <w:lang w:val="de-DE"/>
        </w:rPr>
        <w:t>]</w:t>
      </w:r>
    </w:p>
    <w:p w14:paraId="08519DC5" w14:textId="648998B3" w:rsidR="00C759E4" w:rsidRPr="0089365B" w:rsidRDefault="00C759E4" w:rsidP="00A343CA">
      <w:pPr>
        <w:pStyle w:val="Textkrper"/>
      </w:pPr>
      <w:r w:rsidRPr="0089365B">
        <w:t>Jesus unterbrach seine Reise nach Jerusalem in dieser unbenannten Ortschaft, damit er am Sabbat in die Synagoge gehen konnte, um zu lehren und zu heilen. Indem Lukas weder den Ort noch die Frau namentlich nennt, weitet er die Anwendung und Bedeutung dieses Ereignisses über diese eine Person aus – auf alle Frauen, die in Gefangenschaft leiden, an allen Orten und zu allen nachfolgenden Zeiten. Diese wunderbare Begebenheit bietet allen Opfern Hoffnung.</w:t>
      </w:r>
    </w:p>
    <w:p w14:paraId="3EAE045C" w14:textId="30A0E93C" w:rsidR="00A343CA" w:rsidRPr="0089365B" w:rsidRDefault="00C759E4" w:rsidP="00A343CA">
      <w:pPr>
        <w:pStyle w:val="Textkrper"/>
      </w:pPr>
      <w:r w:rsidRPr="0089365B">
        <w:t xml:space="preserve">Lukas beschreibt mit dem Mitgefühl eines Arztes, wie schwer ihre Krankheit </w:t>
      </w:r>
      <w:r w:rsidR="00E02417">
        <w:t>war</w:t>
      </w:r>
      <w:r w:rsidRPr="0089365B">
        <w:t>. Die Frau war verkrümmt und konnte sich nicht aufrichten. Darüber hinaus litt sie schon achtzehn lange, schmerzerfüllte Jahre unter ihrer Behinderung. Was für ein</w:t>
      </w:r>
      <w:r w:rsidR="00DC0F7A" w:rsidRPr="0089365B">
        <w:t>e</w:t>
      </w:r>
      <w:r w:rsidRPr="0089365B">
        <w:t xml:space="preserve"> </w:t>
      </w:r>
      <w:r w:rsidR="006D6F21">
        <w:t>unendlich scheinende</w:t>
      </w:r>
      <w:r w:rsidRPr="0089365B">
        <w:t xml:space="preserve"> Leidenszeit!</w:t>
      </w:r>
    </w:p>
    <w:p w14:paraId="15824062" w14:textId="2595C6F3" w:rsidR="00A343CA" w:rsidRPr="0089365B" w:rsidRDefault="00C759E4" w:rsidP="00A343CA">
      <w:pPr>
        <w:pStyle w:val="Textkrper"/>
      </w:pPr>
      <w:r w:rsidRPr="0089365B">
        <w:t xml:space="preserve">Hast du schon einmal eine lange Fahrt in einem Bus oder Auto durchgemacht, wo du nur wenig Platz zur Verfügung gehabt hast? Dann kannst du ahnen, wie es ist, eingeschränkt, eingeengt zu sein und – während der Fahrtdauer – nicht in der Lage zu sein, sich zu strecken und bequem zu positionieren. Dann kennst du das herrliche Gefühl, anzukommen, auszusteigen und sich nach Herzenslust zu strecken und zu recken, das Gefühl, wenn der Körper sich wieder mit Leben füllen kann. Diese bedauernswerte Frau </w:t>
      </w:r>
      <w:r w:rsidR="00AD5E20" w:rsidRPr="0089365B">
        <w:t>war seit achtzehn Jahren auf einer schmerzerfüllten Reise, und hatte noch immer kein Ziel in Sicht. Untertags oder in der Nacht konnte sie sich nicht ausstrecken; sogar nachts auf ihrer Matte musste sie krumm liegen. Nicht einmal im Schlaf ließ ihr Leiden nach. Kannst du dir vorstellen, was sie durchmachen musste?</w:t>
      </w:r>
    </w:p>
    <w:p w14:paraId="524FDB64" w14:textId="77157AA2" w:rsidR="00A343CA" w:rsidRPr="0089365B" w:rsidRDefault="00AD5E20" w:rsidP="00A343CA">
      <w:pPr>
        <w:pStyle w:val="Textkrper"/>
      </w:pPr>
      <w:r w:rsidRPr="0089365B">
        <w:t>Einige Bibelforscher haben sich Gedanken darüber gemacht, unter welcher Krankheit diese Frau gelitten haben könnte. John Wilkinson vermutet, dass es sich am ehesten um Spondylitis Ankylopietica („</w:t>
      </w:r>
      <w:r w:rsidRPr="0089365B">
        <w:rPr>
          <w:i/>
          <w:iCs/>
        </w:rPr>
        <w:t>verbiegende/versteifende Wirbelentzündung“ oder Morbus Bechterew ist eine chronisch-entzündliche rheumatische Erkrankung mit Schmerzen und Versteifung von Gelenken. Sie gehört zur Gruppe der Erkrankungen der Wirbelsäulengelenke und betrifft vorwiegend die Lenden- und Brustwirbelsäule und die Kreuz-Darmbeingelenke</w:t>
      </w:r>
      <w:r w:rsidRPr="0089365B">
        <w:t xml:space="preserve">) handelte. Andere haben angemerkt, dass die </w:t>
      </w:r>
      <w:r w:rsidR="00BD56CA" w:rsidRPr="0089365B">
        <w:t>Frau</w:t>
      </w:r>
      <w:r w:rsidRPr="0089365B">
        <w:t>, wie Lukas sie beschreibt, die gleichen Symptome zeig</w:t>
      </w:r>
      <w:r w:rsidR="00BD56CA" w:rsidRPr="0089365B">
        <w:t>t</w:t>
      </w:r>
      <w:r w:rsidRPr="0089365B">
        <w:t xml:space="preserve"> wie </w:t>
      </w:r>
      <w:r w:rsidR="00BD56CA" w:rsidRPr="0089365B">
        <w:t>andere Personen</w:t>
      </w:r>
      <w:r w:rsidRPr="0089365B">
        <w:t xml:space="preserve">, die von Männern sexuell missbraucht </w:t>
      </w:r>
      <w:r w:rsidR="00BD56CA" w:rsidRPr="0089365B">
        <w:t xml:space="preserve">worden waren </w:t>
      </w:r>
      <w:r w:rsidRPr="0089365B">
        <w:t>oder Gewalterfahrungen durchgemacht h</w:t>
      </w:r>
      <w:r w:rsidR="00BD56CA" w:rsidRPr="0089365B">
        <w:t>aben. Diese Möglichkeit erscheint plausibel. Jesus selbst schreibt ihr Leiden letztlich Satan zu (Vers 16).</w:t>
      </w:r>
    </w:p>
    <w:p w14:paraId="0E0E807B" w14:textId="5D4E5F7D" w:rsidR="00BD56CA" w:rsidRPr="0089365B" w:rsidRDefault="00BD56CA" w:rsidP="00A343CA">
      <w:pPr>
        <w:pStyle w:val="Textkrper"/>
      </w:pPr>
      <w:r w:rsidRPr="0089365B">
        <w:t xml:space="preserve">Das Hauptaugenmerk liegt hier auf der Tatsache, dass sexuelle Gewalt nichts Christusähnliches an sich hat – </w:t>
      </w:r>
      <w:r w:rsidR="00CC4CA8">
        <w:t>sie</w:t>
      </w:r>
      <w:r w:rsidRPr="0089365B">
        <w:t xml:space="preserve"> ist das Werk Satans. Es gibt nichts, das Gewalt an Frauen rechtfertigen könnte – diese Schandtaten sind ebenfalls das Werk des Bösen. Es sollte unnötig sein zu betonen, dass </w:t>
      </w:r>
      <w:r w:rsidRPr="0089365B">
        <w:lastRenderedPageBreak/>
        <w:t xml:space="preserve">kein wahrhaft christlicher Mann sich einer Frau sexuell aufdrängt, auch nicht seiner Ehefrau. Kein echter Christ würde eine Frau schlagen – irgendeine Frau, besonders nicht diejenige, der er versprochen hat, sie zu lieben und zu ehren. Ein solches Verhalten steht im völligen Widerspruch zu Jesu Lehren und Handeln. Kein Mann, der von sich behauptet, dass Jesus in seinem Herzen wohne, würde irgendetwas tun, das eine Frau schlecht macht, </w:t>
      </w:r>
      <w:r w:rsidR="00350CF2" w:rsidRPr="0089365B">
        <w:t xml:space="preserve">sie </w:t>
      </w:r>
      <w:r w:rsidRPr="0089365B">
        <w:t>quält</w:t>
      </w:r>
      <w:r w:rsidR="00350CF2" w:rsidRPr="0089365B">
        <w:t xml:space="preserve"> oder ihr körperlichen, seelischen, geistigen oder psychologischen Schmerz verursacht.</w:t>
      </w:r>
    </w:p>
    <w:p w14:paraId="3758E364" w14:textId="05F0CC55" w:rsidR="009C6E61" w:rsidRPr="00613486" w:rsidRDefault="009C6E61" w:rsidP="009C6E61">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8</w:t>
      </w:r>
      <w:r w:rsidRPr="00613486">
        <w:rPr>
          <w:rFonts w:asciiTheme="minorHAnsi" w:hAnsiTheme="minorHAnsi" w:cstheme="minorHAnsi"/>
          <w:b/>
          <w:sz w:val="26"/>
          <w:szCs w:val="26"/>
          <w:highlight w:val="yellow"/>
          <w:lang w:val="de-DE"/>
        </w:rPr>
        <w:t>]</w:t>
      </w:r>
    </w:p>
    <w:p w14:paraId="0106DF0C" w14:textId="3FFD9AC9" w:rsidR="00350CF2" w:rsidRPr="0089365B" w:rsidRDefault="00B24EEF" w:rsidP="00A343CA">
      <w:pPr>
        <w:pStyle w:val="Textkrper"/>
      </w:pPr>
      <w:r w:rsidRPr="0089365B">
        <w:t xml:space="preserve">Als Jesus diese Synagoge betrat, veränderte sich alles. Er verkündete wunderbare, hoffnungsvolle Wahrheiten aus der Bibel. Dann, inmitten der Menge, sah Jesus SIE. Obwohl sie zusammengekrümmt war und vermutlich von allen anderen Zuhörern überragt wurde. Die Bibel sagt: </w:t>
      </w:r>
      <w:r w:rsidRPr="0089365B">
        <w:rPr>
          <w:i/>
          <w:iCs/>
        </w:rPr>
        <w:t>„Als Jesus sie sah, rief er sie zu sich …“</w:t>
      </w:r>
      <w:r w:rsidR="00403FB1" w:rsidRPr="0089365B">
        <w:rPr>
          <w:i/>
          <w:iCs/>
        </w:rPr>
        <w:t xml:space="preserve"> (Vers 12, NLB)</w:t>
      </w:r>
    </w:p>
    <w:p w14:paraId="4D62AE1B" w14:textId="7FC34DE5" w:rsidR="00B24EEF" w:rsidRPr="0089365B" w:rsidRDefault="00B24EEF" w:rsidP="00A343CA">
      <w:pPr>
        <w:pStyle w:val="Textkrper"/>
      </w:pPr>
      <w:r w:rsidRPr="0089365B">
        <w:t>Wichtig ist, dass uns bewusst wird, dass diese Frau dem Ruf Jesu gehorsam gefolgt ist. Obwohl ihr Körper behindert war, blühte und gedieh in ihrem Herzen lebendiger Glaube. Wir können uns vorstellen, wie sie sich vorwärtsschleppte, so schnell sie konnte, und endlich vor Jesus stand, noch immer zusammengekrümmt. Sie hatte genau das getan, wor</w:t>
      </w:r>
      <w:r w:rsidR="00403FB1" w:rsidRPr="0089365B">
        <w:t>um Jesus sie gebeten hatte.</w:t>
      </w:r>
    </w:p>
    <w:p w14:paraId="02905423" w14:textId="3B59EBBC" w:rsidR="00403FB1" w:rsidRPr="0089365B" w:rsidRDefault="00403FB1" w:rsidP="00A343CA">
      <w:pPr>
        <w:pStyle w:val="Textkrper"/>
      </w:pPr>
      <w:r w:rsidRPr="0089365B">
        <w:t xml:space="preserve">Dann sprach Jesus die wunderbarsten Worte, die sie jemals gehört hatte: </w:t>
      </w:r>
      <w:r w:rsidRPr="0089365B">
        <w:rPr>
          <w:i/>
          <w:iCs/>
        </w:rPr>
        <w:t>„Frau, du bist von deiner Krankheit erlöst!“ (Vers 12, NLB)</w:t>
      </w:r>
      <w:r w:rsidRPr="0089365B">
        <w:t xml:space="preserve"> Nun berichtet die Bibel, dass Jesus sie berührte. Wir können uns sicher sein, dass es eine liebevolle, angemessene Berührung des Heilandes war.</w:t>
      </w:r>
    </w:p>
    <w:p w14:paraId="4E89A131" w14:textId="6DCBA6B6" w:rsidR="00A343CA" w:rsidRPr="0089365B" w:rsidRDefault="00403FB1" w:rsidP="00A343CA">
      <w:pPr>
        <w:pStyle w:val="Textkrper"/>
      </w:pPr>
      <w:r w:rsidRPr="0089365B">
        <w:t xml:space="preserve">Gottes Wort sorgt dafür, dass wir den nächsten, wichtigen Schritt erfassen: </w:t>
      </w:r>
      <w:r w:rsidRPr="0089365B">
        <w:rPr>
          <w:i/>
          <w:iCs/>
        </w:rPr>
        <w:t xml:space="preserve">„… und sofort konnte sie sich aufrichten.“ (Vers 13, NLB) </w:t>
      </w:r>
      <w:r w:rsidR="00A343CA" w:rsidRPr="0089365B">
        <w:t xml:space="preserve">Jesus </w:t>
      </w:r>
      <w:r w:rsidRPr="0089365B">
        <w:t>hat es beendet! Jesus hat ihre körperlichen Schmerzen beendet!</w:t>
      </w:r>
    </w:p>
    <w:p w14:paraId="2F96D34C" w14:textId="2F49CBAB" w:rsidR="00240EED" w:rsidRPr="00613486" w:rsidRDefault="00240EED" w:rsidP="00240EED">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9</w:t>
      </w:r>
      <w:r w:rsidRPr="00613486">
        <w:rPr>
          <w:rFonts w:asciiTheme="minorHAnsi" w:hAnsiTheme="minorHAnsi" w:cstheme="minorHAnsi"/>
          <w:b/>
          <w:sz w:val="26"/>
          <w:szCs w:val="26"/>
          <w:highlight w:val="yellow"/>
          <w:lang w:val="de-DE"/>
        </w:rPr>
        <w:t>]</w:t>
      </w:r>
    </w:p>
    <w:p w14:paraId="38C77F0A" w14:textId="5E44D825" w:rsidR="00403FB1" w:rsidRPr="0089365B" w:rsidRDefault="00403FB1" w:rsidP="00A343CA">
      <w:pPr>
        <w:pStyle w:val="Textkrper"/>
      </w:pPr>
      <w:r w:rsidRPr="0089365B">
        <w:t xml:space="preserve">Sie war frei! Das </w:t>
      </w:r>
      <w:r w:rsidR="00AE7AA4" w:rsidRPr="0089365B">
        <w:t xml:space="preserve">war ihre „Gute Nachricht“, ihr Evangelium. Sie war aus ihrer Gefangenschaft befreit worden. Jetzt konnte sie mehr sehen als nur den Boden! Ihre körperliche Einschränkung war vorbei! Sie erlebte die Gnade Gottes! Alles, was Jesus in seiner Predigt in Nazareth, die wir in Lukas 4,16-19 finden, versprochen hatte, wurde für sie zur Wirklichkeit! Die Worte Jesu waren wahr und sind es noch immer. Ihr Körper wurde durch den Dienst des Schöpfers wieder </w:t>
      </w:r>
      <w:r w:rsidR="008164F8">
        <w:t>so</w:t>
      </w:r>
      <w:r w:rsidR="00AE7AA4" w:rsidRPr="0089365B">
        <w:t>, w</w:t>
      </w:r>
      <w:r w:rsidR="008164F8">
        <w:t>ie</w:t>
      </w:r>
      <w:r w:rsidR="00AE7AA4" w:rsidRPr="0089365B">
        <w:t xml:space="preserve"> er ursprünglich sein sollte – gesund und aufrecht. Jetzt konnte sie den Menschen wieder ins Gesicht sehen. Ihre Freude muss unermesslich gewesen sein! Jetzt konnte sie auch das Gesicht Jesu sehen – der ihre körperlichen Qualen beendet hatte – und was für ein wunderbar freundliches </w:t>
      </w:r>
      <w:r w:rsidR="00CC4CA8">
        <w:t>Antlitz</w:t>
      </w:r>
      <w:r w:rsidR="00AE7AA4" w:rsidRPr="0089365B">
        <w:t xml:space="preserve"> </w:t>
      </w:r>
      <w:r w:rsidR="00CC4CA8">
        <w:t>sie erblickte</w:t>
      </w:r>
      <w:r w:rsidR="00AE7AA4" w:rsidRPr="0089365B">
        <w:t>! Das Gesicht des Erlösers war vermutlich das erste, das sie seit langem sah, nachdem sie sich zum ersten Mal seit achtzehn Jahren aufrichten konnte.</w:t>
      </w:r>
    </w:p>
    <w:p w14:paraId="654651F6" w14:textId="1408BFE9" w:rsidR="00AE7AA4" w:rsidRPr="0089365B" w:rsidRDefault="00AE7AA4" w:rsidP="00A343CA">
      <w:pPr>
        <w:pStyle w:val="Textkrper"/>
      </w:pPr>
      <w:r w:rsidRPr="0089365B">
        <w:t xml:space="preserve">Was tat sie als erstes nach ihrer wunderbaren Heilung? </w:t>
      </w:r>
      <w:r w:rsidRPr="0089365B">
        <w:rPr>
          <w:i/>
          <w:iCs/>
        </w:rPr>
        <w:t>„</w:t>
      </w:r>
      <w:r w:rsidR="002B492A" w:rsidRPr="0089365B">
        <w:rPr>
          <w:i/>
          <w:iCs/>
        </w:rPr>
        <w:t>Da lobte sie Gott und dankte ihm!“</w:t>
      </w:r>
      <w:r w:rsidR="002B492A" w:rsidRPr="0089365B">
        <w:t xml:space="preserve"> </w:t>
      </w:r>
      <w:r w:rsidR="002B492A" w:rsidRPr="0089365B">
        <w:rPr>
          <w:i/>
          <w:iCs/>
        </w:rPr>
        <w:t>(Lukas 13,13 NLB).</w:t>
      </w:r>
      <w:r w:rsidR="002B492A" w:rsidRPr="0089365B">
        <w:t xml:space="preserve"> Von allen am Sabbat Geheilten, von denen Lukas berichtet, war sie die erste und einzige Person, die Gott lobte und dankte, als sie </w:t>
      </w:r>
      <w:r w:rsidR="002B492A" w:rsidRPr="0089365B">
        <w:rPr>
          <w:i/>
          <w:iCs/>
        </w:rPr>
        <w:t>„von ihrer Krankheit erlöst“</w:t>
      </w:r>
      <w:r w:rsidR="002B492A" w:rsidRPr="0089365B">
        <w:t xml:space="preserve"> worden war </w:t>
      </w:r>
      <w:r w:rsidR="002B492A" w:rsidRPr="0089365B">
        <w:rPr>
          <w:i/>
          <w:iCs/>
        </w:rPr>
        <w:t>(Vers 12, NLB)</w:t>
      </w:r>
    </w:p>
    <w:p w14:paraId="3C9360DE" w14:textId="0FE9659D" w:rsidR="002B492A" w:rsidRPr="0089365B" w:rsidRDefault="009615D6" w:rsidP="00A343CA">
      <w:pPr>
        <w:pStyle w:val="Textkrper"/>
      </w:pPr>
      <w:r w:rsidRPr="0089365B">
        <w:t xml:space="preserve">Ebenso wenig wie sie etwas verbrochen hatte, um achtzehn Jahre Leid zu verdienen, brauchte sie auch nichts zu erarbeiten oder zu kaufen, um ihre Heilung zu verdienen. Sie wurde allein durch </w:t>
      </w:r>
      <w:r w:rsidRPr="0089365B">
        <w:lastRenderedPageBreak/>
        <w:t>die Gnade Jesu Christi geheilt! Aus diesem Grund lobte sie Gott. Und indem sie Gott ehrte, ließ sie ihre Umgebung wissen, was sie über Jesus dachte!</w:t>
      </w:r>
    </w:p>
    <w:p w14:paraId="529ADF71" w14:textId="5BBA5022" w:rsidR="00A343CA" w:rsidRPr="0089365B" w:rsidRDefault="009615D6" w:rsidP="00A343CA">
      <w:pPr>
        <w:pStyle w:val="Textkrper"/>
      </w:pPr>
      <w:r w:rsidRPr="0089365B">
        <w:t>Aber</w:t>
      </w:r>
      <w:r w:rsidR="00CC4CA8">
        <w:t xml:space="preserve"> </w:t>
      </w:r>
      <w:r w:rsidRPr="0089365B">
        <w:t>während ihre körperliche Qual beendet und ihre körperliche Gesundheit wiederhergestellt worden war, bedeutete das nicht, dass damit ihr seelisches Leiden ebenfalls ein Ende hatte.</w:t>
      </w:r>
    </w:p>
    <w:p w14:paraId="46722418" w14:textId="10874172" w:rsidR="00240EED" w:rsidRPr="00613486" w:rsidRDefault="00240EED" w:rsidP="00240EED">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10</w:t>
      </w:r>
      <w:r w:rsidRPr="00613486">
        <w:rPr>
          <w:rFonts w:asciiTheme="minorHAnsi" w:hAnsiTheme="minorHAnsi" w:cstheme="minorHAnsi"/>
          <w:b/>
          <w:sz w:val="26"/>
          <w:szCs w:val="26"/>
          <w:highlight w:val="yellow"/>
          <w:lang w:val="de-DE"/>
        </w:rPr>
        <w:t>]</w:t>
      </w:r>
    </w:p>
    <w:p w14:paraId="5B156E1B" w14:textId="31BDA270" w:rsidR="002409ED" w:rsidRPr="0089365B" w:rsidRDefault="002409ED" w:rsidP="00A343CA">
      <w:pPr>
        <w:pStyle w:val="Textkrper"/>
      </w:pPr>
      <w:r w:rsidRPr="0089365B">
        <w:t xml:space="preserve">An diesem Sabbatmorgen war der Synagogenvorsteher ebenfalls in der Menge, die sich versammelt hatte. Er war von dem, was in seiner Synagoge soeben passiert war, nicht beeindruckt. Er war </w:t>
      </w:r>
      <w:r w:rsidR="00022B83" w:rsidRPr="0089365B">
        <w:t xml:space="preserve">entrüstet! Dieser Synagogenvorsteher und seine Unterstützer – die sich </w:t>
      </w:r>
      <w:r w:rsidR="00CC4CA8">
        <w:t xml:space="preserve">im </w:t>
      </w:r>
      <w:r w:rsidR="00022B83" w:rsidRPr="0089365B">
        <w:t>Hintergrund ruhig verhielten – waren vermutlich zahlenmäßig unterlegen, aber einflussreich. Ein Synagogenvorsteher war eine mächtige Person, weil er oft den Bau und Unterhalt der Synagoge finanzierte und sie sozusagen „besaß“. Er bekleidete eine bedeutende Stellung innerhalb der Gemeinschaft. Seine große Autorität ermächtigte ihn, Gottesdienste abzuhalten und festzulegen, wer an den Sabbatprogrammen teilnehmen durfte. Wahrscheinlich war es auch sein Vorrecht, die Torah für die Gläubigen auszulegen.</w:t>
      </w:r>
    </w:p>
    <w:p w14:paraId="58F17C53" w14:textId="1A72B926" w:rsidR="00022B83" w:rsidRPr="0089365B" w:rsidRDefault="00022B83" w:rsidP="00A343CA">
      <w:pPr>
        <w:pStyle w:val="Textkrper"/>
        <w:rPr>
          <w:i/>
          <w:iCs/>
        </w:rPr>
      </w:pPr>
      <w:r w:rsidRPr="0089365B">
        <w:t xml:space="preserve">In seiner Empörung platzte der Synagogenvorsteher heraus: </w:t>
      </w:r>
      <w:r w:rsidRPr="0089365B">
        <w:rPr>
          <w:i/>
          <w:iCs/>
        </w:rPr>
        <w:t>„Die Woche hat sechs Tage, an denen man arbeiten kann! … Kommt an diesen Tagen, um euch heilen zu lassen, aber nicht am Sabbat.“ (Vers 14, NLB)</w:t>
      </w:r>
    </w:p>
    <w:p w14:paraId="3CA39187" w14:textId="18949FE3" w:rsidR="00A343CA" w:rsidRPr="0089365B" w:rsidRDefault="00022B83" w:rsidP="00A343CA">
      <w:pPr>
        <w:pStyle w:val="Textkrper"/>
      </w:pPr>
      <w:r w:rsidRPr="0089365B">
        <w:t>Nicht alle Synagogenvorsteher waren so negativ eingestellt oder böse</w:t>
      </w:r>
      <w:r w:rsidR="00A343CA" w:rsidRPr="0089365B">
        <w:rPr>
          <w:rStyle w:val="Funotenzeichen"/>
        </w:rPr>
        <w:footnoteReference w:id="2"/>
      </w:r>
      <w:r w:rsidRPr="0089365B">
        <w:t>, aber dieser war es! Sein Wutausbruch war mit vielen Angriffen geladen!</w:t>
      </w:r>
    </w:p>
    <w:p w14:paraId="2E708DA2" w14:textId="619256A0" w:rsidR="000F1B9F" w:rsidRPr="0089365B" w:rsidRDefault="000F1B9F" w:rsidP="000F1B9F">
      <w:pPr>
        <w:pStyle w:val="Textkrper"/>
        <w:rPr>
          <w:i/>
          <w:iCs/>
        </w:rPr>
      </w:pPr>
      <w:r w:rsidRPr="0089365B">
        <w:t>Er verwendet eindeutig den Sabbat als Waffe gegen Jesus – und gegen die Frau. Er zitiert in seinem Angriff gegen Jesus und die soeben geheilte Frau sogar einen Teil des Sabbatgebotes aus den Zehn Geboten</w:t>
      </w:r>
      <w:r w:rsidR="00A343CA" w:rsidRPr="0089365B">
        <w:rPr>
          <w:rStyle w:val="Funotenzeichen"/>
        </w:rPr>
        <w:footnoteReference w:id="3"/>
      </w:r>
      <w:r w:rsidRPr="0089365B">
        <w:t xml:space="preserve">! Diese Technik wird von Menschen, die anderen Gewalt antun, oft verwendet. Sie greifen häufig Bibeltexte heraus und verdrehen sie für ihre bösartigen Zwecke. Satan ging in der Wüste </w:t>
      </w:r>
      <w:r w:rsidR="00DC0F7A" w:rsidRPr="0089365B">
        <w:t>genauso</w:t>
      </w:r>
      <w:r w:rsidRPr="0089365B">
        <w:t xml:space="preserve"> vor, und der Apostel Petrus warnt in 2.Petrus 3,15-16: </w:t>
      </w:r>
      <w:r w:rsidRPr="0089365B">
        <w:rPr>
          <w:i/>
          <w:iCs/>
        </w:rPr>
        <w:t>„</w:t>
      </w:r>
      <w:r w:rsidR="00DC0F7A" w:rsidRPr="0089365B">
        <w:rPr>
          <w:i/>
          <w:iCs/>
        </w:rPr>
        <w:t>D</w:t>
      </w:r>
      <w:r w:rsidRPr="0089365B">
        <w:rPr>
          <w:i/>
          <w:iCs/>
        </w:rPr>
        <w:t>enkt daran: Gott wartet, damit die Menschen gerettet werden. Das hat euch ja auch unser lieber Bruder Paulus mit der Weisheit geschrieben, die Gott ihm gab - und dies in all den Briefen, in denen er sich dazu äußert. Manche seiner Aussagen sind schwer zu verstehen, und unwissende, unsichere Menschen werden ihren Sinn verdrehen und entstellen. So werden sie es auch mit den anderen Schriften machen. Die Folge wird ihr eigenes Verderben sein.“ (NLB)</w:t>
      </w:r>
    </w:p>
    <w:p w14:paraId="671AFEDD" w14:textId="16D5F115" w:rsidR="00A343CA" w:rsidRPr="0089365B" w:rsidRDefault="00171236" w:rsidP="000F1B9F">
      <w:pPr>
        <w:pStyle w:val="Textkrper"/>
      </w:pPr>
      <w:r w:rsidRPr="0089365B">
        <w:t>Die Bibel selbst warnt uns, dass Menschen die Schriften des Apostels Paulus und andere Teile der Bibel verwenden und mit bösen Absichten „verdrehen“ werden. Traurigerweise passiert das heute noch, sogar in einigen Adventgemeinden!</w:t>
      </w:r>
    </w:p>
    <w:p w14:paraId="7926B488" w14:textId="41E1EBF6" w:rsidR="00171236" w:rsidRPr="0089365B" w:rsidRDefault="00171236" w:rsidP="00A343CA">
      <w:pPr>
        <w:pStyle w:val="Textkrper"/>
      </w:pPr>
      <w:r w:rsidRPr="0089365B">
        <w:lastRenderedPageBreak/>
        <w:t>Die Heilige Schrift ist kein Werkzeug, mit dem man den Missbrauch von Frauen rechtfertigen kann. Wenn die Bibel richtig gelesen wird, erkennen wir, dass sie Frauen zu ihrem rechtmäßigen, von Gott verliehenen Stand erhebt.</w:t>
      </w:r>
    </w:p>
    <w:p w14:paraId="343DA2CF" w14:textId="466CBBEE" w:rsidR="00171236" w:rsidRPr="0089365B" w:rsidRDefault="00171236" w:rsidP="00A343CA">
      <w:pPr>
        <w:pStyle w:val="Textkrper"/>
      </w:pPr>
      <w:r w:rsidRPr="0089365B">
        <w:t xml:space="preserve">Mit seinem Versuch, Jesus zu korrigieren, beansprucht des Synagogenvorsteher außerdem, heiliger zu sein als Jesus. Seine Antwort beinhaltet die Versicherung, dass </w:t>
      </w:r>
      <w:r w:rsidRPr="0089365B">
        <w:rPr>
          <w:i/>
          <w:iCs/>
        </w:rPr>
        <w:t>er</w:t>
      </w:r>
      <w:r w:rsidRPr="0089365B">
        <w:t xml:space="preserve"> niemals den Sabbat übertreten würde, </w:t>
      </w:r>
      <w:r w:rsidR="00DC0F3E">
        <w:t xml:space="preserve">auch nicht, </w:t>
      </w:r>
      <w:r w:rsidRPr="0089365B">
        <w:t>um an ihm zu heilen!</w:t>
      </w:r>
    </w:p>
    <w:p w14:paraId="26C5C695" w14:textId="1F083022" w:rsidR="00A343CA" w:rsidRPr="0089365B" w:rsidRDefault="00171236" w:rsidP="00A343CA">
      <w:pPr>
        <w:pStyle w:val="Textkrper"/>
      </w:pPr>
      <w:r w:rsidRPr="0089365B">
        <w:t xml:space="preserve">Sein Vorwurf, dass es „sechs Tage gibt, an denen man arbeiten kann“ legt auch nahe, dass er diese Frau kannte oder wenigstens von ihr wusste. Es ist kaum vorstellbar, dass sie zum ersten Mal in dieser Synagoge anwesend war, oder dass sie dem Vorsteher unbekannt war, denn seine Worte deuten an, dass die behinderte Frau an jedem Tag da </w:t>
      </w:r>
      <w:r w:rsidR="00DC0F3E">
        <w:t>wäre</w:t>
      </w:r>
      <w:r w:rsidRPr="0089365B">
        <w:t xml:space="preserve">, sie </w:t>
      </w:r>
      <w:r w:rsidR="00DC0F3E">
        <w:t>sei</w:t>
      </w:r>
      <w:r w:rsidRPr="0089365B">
        <w:t xml:space="preserve"> immer im Dorf, jeder kenn</w:t>
      </w:r>
      <w:r w:rsidR="00DC0F3E">
        <w:t>e</w:t>
      </w:r>
      <w:r w:rsidRPr="0089365B">
        <w:t xml:space="preserve"> sie, sie </w:t>
      </w:r>
      <w:r w:rsidR="00DC0F3E">
        <w:t>sei</w:t>
      </w:r>
      <w:r w:rsidRPr="0089365B">
        <w:t xml:space="preserve"> nicht schwer zu finden. In anderen Worten sagt er: „Heile sie zu jeder Zeit, aber NICHT am Sabbat!“</w:t>
      </w:r>
    </w:p>
    <w:p w14:paraId="595821BA" w14:textId="1B19C13B" w:rsidR="00A343CA" w:rsidRPr="0089365B" w:rsidRDefault="00707F77" w:rsidP="00A343CA">
      <w:pPr>
        <w:pStyle w:val="Textkrper"/>
      </w:pPr>
      <w:r w:rsidRPr="0089365B">
        <w:t>Anstatt die wundersame Heilung durch Jesus zu feiern, welche die körperlichen Schmerzen der Frau beendete, argumentierte der Synagogenvorsteher, dass sie niemals am Sabbat geheilt werden hätte sollen. Will er damit sagen, dass Jesus die Heilung wieder rückgängig machen, seine Tat bereuen und sie an einem anderen Wochentag wieder gesund machen sollte?</w:t>
      </w:r>
    </w:p>
    <w:p w14:paraId="21E31545" w14:textId="4C04F6F1" w:rsidR="00545035" w:rsidRPr="00613486" w:rsidRDefault="00545035" w:rsidP="00545035">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11</w:t>
      </w:r>
      <w:r w:rsidRPr="00613486">
        <w:rPr>
          <w:rFonts w:asciiTheme="minorHAnsi" w:hAnsiTheme="minorHAnsi" w:cstheme="minorHAnsi"/>
          <w:b/>
          <w:sz w:val="26"/>
          <w:szCs w:val="26"/>
          <w:highlight w:val="yellow"/>
          <w:lang w:val="de-DE"/>
        </w:rPr>
        <w:t>]</w:t>
      </w:r>
    </w:p>
    <w:p w14:paraId="5D9E6144" w14:textId="72429842" w:rsidR="00A343CA" w:rsidRPr="0089365B" w:rsidRDefault="00707F77" w:rsidP="00A343CA">
      <w:pPr>
        <w:pStyle w:val="Textkrper"/>
      </w:pPr>
      <w:r w:rsidRPr="0089365B">
        <w:t xml:space="preserve">Hat Jesus den Sabbat gebrochen, indem er diese Frau oder eine andere Person am Sabbat geheilt hat? </w:t>
      </w:r>
      <w:r w:rsidR="00DC0F3E">
        <w:t>„</w:t>
      </w:r>
      <w:r w:rsidRPr="0089365B">
        <w:t>Nein</w:t>
      </w:r>
      <w:r w:rsidR="00DC0F3E">
        <w:t>!“</w:t>
      </w:r>
      <w:r w:rsidRPr="0089365B">
        <w:t>, ist die einzig richtige Antwort. Jesus unternahm am Sabbat nichts, was seine Heiligkeit entweiht hätte. Das Leid einer Frau am Sabbat zu beenden ist keine Verletzung des Sabbats! Es bedeutet, den Sabbat in seiner wahrsten Form zu halten!</w:t>
      </w:r>
    </w:p>
    <w:p w14:paraId="519476EB" w14:textId="3BA155CC" w:rsidR="00707F77" w:rsidRPr="0089365B" w:rsidRDefault="00707F77" w:rsidP="00A343CA">
      <w:pPr>
        <w:pStyle w:val="Textkrper"/>
      </w:pPr>
      <w:r w:rsidRPr="0089365B">
        <w:t>Im Buch „Propheten und Könige“ bietet uns Ellen White einen wertvollen Einblick über Jesus und sein Verhältnis zum Sabbat</w:t>
      </w:r>
      <w:r w:rsidRPr="0089365B">
        <w:rPr>
          <w:rStyle w:val="Funotenzeichen"/>
        </w:rPr>
        <w:footnoteReference w:id="4"/>
      </w:r>
      <w:r w:rsidRPr="0089365B">
        <w:t>:</w:t>
      </w:r>
    </w:p>
    <w:p w14:paraId="09AADCDD" w14:textId="72F8FEDC" w:rsidR="00707F77" w:rsidRPr="0089365B" w:rsidRDefault="00707F77" w:rsidP="00707F77">
      <w:pPr>
        <w:pStyle w:val="Zitat"/>
        <w:rPr>
          <w:noProof w:val="0"/>
        </w:rPr>
      </w:pPr>
      <w:r w:rsidRPr="0089365B">
        <w:rPr>
          <w:noProof w:val="0"/>
        </w:rPr>
        <w:t xml:space="preserve">„Christus betonte während der Zeit seines Lehramts auf Erden die Verbindlichkeit des Sabbats. In all seinen Lehren bewies er Ehrfurcht vor der Ordnung, die er selbst gegeben hatte. Damals war der Sabbat so entstellt worden, </w:t>
      </w:r>
      <w:r w:rsidR="00DC0F3E" w:rsidRPr="0089365B">
        <w:rPr>
          <w:noProof w:val="0"/>
        </w:rPr>
        <w:t>dass</w:t>
      </w:r>
      <w:r w:rsidRPr="0089365B">
        <w:rPr>
          <w:noProof w:val="0"/>
        </w:rPr>
        <w:t xml:space="preserve"> seine Befolgung eher das Wesen selbstsüchtiger und eigenwilliger Menschen als das Wesen Gottes widerspiegelte. Christus setzte die irrige Lehre beiseite, mit der diejenigen, die Gott zu kennen vorgaben, ihn falsch darstellten. Obwohl er von den Rabbinern mit unerbittlicher Feindseligkeit verfolgt wurde, gab er sich auch nicht den geringsten Anschein, als stimme er ihren Forderungen zu; im Gegenteil, er ging unbeirrt seines Weges und hielt den Sabbat in Übereinstimmung mit dem Gesetz Gottes.“</w:t>
      </w:r>
    </w:p>
    <w:p w14:paraId="745943D1" w14:textId="54B49108" w:rsidR="00545035" w:rsidRPr="00613486" w:rsidRDefault="00545035" w:rsidP="00545035">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12</w:t>
      </w:r>
      <w:r w:rsidRPr="00613486">
        <w:rPr>
          <w:rFonts w:asciiTheme="minorHAnsi" w:hAnsiTheme="minorHAnsi" w:cstheme="minorHAnsi"/>
          <w:b/>
          <w:sz w:val="26"/>
          <w:szCs w:val="26"/>
          <w:highlight w:val="yellow"/>
          <w:lang w:val="de-DE"/>
        </w:rPr>
        <w:t>]</w:t>
      </w:r>
    </w:p>
    <w:p w14:paraId="0ACADA96" w14:textId="5574C9ED" w:rsidR="008F6B43" w:rsidRPr="0089365B" w:rsidRDefault="008F6B43" w:rsidP="00A343CA">
      <w:pPr>
        <w:pStyle w:val="Textkrper"/>
        <w:rPr>
          <w:i/>
          <w:iCs/>
        </w:rPr>
      </w:pPr>
      <w:r w:rsidRPr="0089365B">
        <w:t xml:space="preserve">Wie recht sie damit hat! Jesus ist der Schöpfer des Sabbats, er weiß genau, wie sein heiliger Tag zu halten ist! Der Synagogenvorsteher </w:t>
      </w:r>
      <w:r w:rsidR="003255F4" w:rsidRPr="0089365B">
        <w:t xml:space="preserve">scheiterte daran, Jesu wahres, göttliches Wesen zu </w:t>
      </w:r>
      <w:r w:rsidR="003255F4" w:rsidRPr="0089365B">
        <w:lastRenderedPageBreak/>
        <w:t xml:space="preserve">erkennen. Als Lukas die Antwort Jesu aufschrieb, half er seiner Leserschaft, sich an die wahre Identität Jesu zu erinnern. Achte auf Lukas 13,15: </w:t>
      </w:r>
      <w:r w:rsidR="003255F4" w:rsidRPr="0089365B">
        <w:rPr>
          <w:i/>
          <w:iCs/>
        </w:rPr>
        <w:t>„Doch der Herr sagte …“ (NLB)</w:t>
      </w:r>
      <w:r w:rsidR="003255F4" w:rsidRPr="0089365B">
        <w:t xml:space="preserve"> Der Herr! Diese Anrede wiesen auf Jesu eigene Worte hin, die in Lukas 6,5 überliefert werden: </w:t>
      </w:r>
      <w:r w:rsidR="003255F4" w:rsidRPr="0089365B">
        <w:rPr>
          <w:i/>
          <w:iCs/>
        </w:rPr>
        <w:t>„Der Menschensohn ist auch Herr über den Sabbat.“ (NLB)</w:t>
      </w:r>
    </w:p>
    <w:p w14:paraId="281C5824" w14:textId="4A2B01A8" w:rsidR="00545035" w:rsidRPr="00613486" w:rsidRDefault="00545035" w:rsidP="00545035">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13</w:t>
      </w:r>
      <w:r w:rsidRPr="00613486">
        <w:rPr>
          <w:rFonts w:asciiTheme="minorHAnsi" w:hAnsiTheme="minorHAnsi" w:cstheme="minorHAnsi"/>
          <w:b/>
          <w:sz w:val="26"/>
          <w:szCs w:val="26"/>
          <w:highlight w:val="yellow"/>
          <w:lang w:val="de-DE"/>
        </w:rPr>
        <w:t>]</w:t>
      </w:r>
    </w:p>
    <w:p w14:paraId="23E6029B" w14:textId="250FA39F" w:rsidR="003255F4" w:rsidRPr="0089365B" w:rsidRDefault="003255F4" w:rsidP="00A343CA">
      <w:pPr>
        <w:pStyle w:val="Textkrper"/>
        <w:rPr>
          <w:i/>
          <w:iCs/>
        </w:rPr>
      </w:pPr>
      <w:r w:rsidRPr="0089365B">
        <w:t>Jesus, als Herr des Sabbats, antwortete diesem kritischen, beleidigenden Synagogenvor</w:t>
      </w:r>
      <w:r w:rsidRPr="0089365B">
        <w:softHyphen/>
        <w:t xml:space="preserve">steher und seinen stillen Unterstützern: </w:t>
      </w:r>
      <w:r w:rsidRPr="0089365B">
        <w:rPr>
          <w:i/>
          <w:iCs/>
        </w:rPr>
        <w:t>„Ihr Heuchler! Arbeitet ihr nicht auch am Sabbat, wenn ihr euren Ochsen oder Esel im Stall losbindet und zur Tränke hinausführt? War es denn nicht genauso dringend, dass ich diese Frau - sie ist ja eine Tochter Abrahams – von der Fessel befreite, in der der Satan sie seit achtzehn Jahren gefangen hielt? Und das, auch wenn gerade Sabbat ist?“ (Lukas 13,15-16, NLB)</w:t>
      </w:r>
    </w:p>
    <w:p w14:paraId="6E975DE1" w14:textId="30E2F2A9" w:rsidR="003255F4" w:rsidRPr="0089365B" w:rsidRDefault="00B25E65" w:rsidP="00A343CA">
      <w:pPr>
        <w:pStyle w:val="Textkrper"/>
      </w:pPr>
      <w:r w:rsidRPr="0089365B">
        <w:t>Jesus verwies diesen Frauenhasser auf seinen rechtmäßigen Platz. Er und seine Gesinnungs</w:t>
      </w:r>
      <w:r w:rsidRPr="0089365B">
        <w:softHyphen/>
        <w:t>kumpane werden völlig zurecht als Heuchler entlarvt. Sie waren Heuchler, weil sie mehr Mitgefühl für Tiere zeigten, sogar für unreine Tiere wie einen Esel, als für eine Frau, die eine „Tochter Abrahams“ war, ein Mensch, der nach dem Bild Gottes geschaffen worden war.</w:t>
      </w:r>
    </w:p>
    <w:p w14:paraId="6BCE2EDC" w14:textId="060C8268" w:rsidR="00A343CA" w:rsidRPr="0089365B" w:rsidRDefault="00B25E65" w:rsidP="00A343CA">
      <w:pPr>
        <w:pStyle w:val="Textkrper"/>
      </w:pPr>
      <w:r w:rsidRPr="0089365B">
        <w:t xml:space="preserve">Der Synagogenvorsteher und seine Gesinnungsgenossen würden nicht zulassen, </w:t>
      </w:r>
      <w:r w:rsidR="00DC0F3E" w:rsidRPr="0089365B">
        <w:t>dass</w:t>
      </w:r>
      <w:r w:rsidRPr="0089365B">
        <w:t xml:space="preserve"> ein Tier am Sabbat einige Stunden durstig ausharren musste, ohne losgebunden und zur Tränke geführt zu werden. Sie waren jedoch empört darüber, dass das seit achtzehn Jahren andauernde Leiden einer Frau nicht wenigstens noch einen Tag länger andauern durfte!</w:t>
      </w:r>
    </w:p>
    <w:p w14:paraId="78E63BFA" w14:textId="7B802E35" w:rsidR="00A343CA" w:rsidRPr="0089365B" w:rsidRDefault="00B25E65" w:rsidP="00A343CA">
      <w:pPr>
        <w:pStyle w:val="Textkrper"/>
      </w:pPr>
      <w:r w:rsidRPr="0089365B">
        <w:t>Es stimmte natürlich, dass die Frau nicht in Lebensgefahr schwebte. Jesus rettete sie nicht vor dem unmittelbar bevorstehenden Tod, indem er sie am Sabbat heilte. Aber am Sabbat geht es nicht nur darum, Leben zu retten, sondern auch darum, das Leben zu bereichern!</w:t>
      </w:r>
    </w:p>
    <w:p w14:paraId="7F79995E" w14:textId="629636A6" w:rsidR="00B25E65" w:rsidRPr="0089365B" w:rsidRDefault="00B25E65" w:rsidP="00A343CA">
      <w:pPr>
        <w:pStyle w:val="Textkrper"/>
      </w:pPr>
      <w:r w:rsidRPr="0089365B">
        <w:t xml:space="preserve">Es muss aber auch betont werden, dass die Befreiung von Frauen, die unter Missbrauch und Gewalt leiden, nicht auf den Sabbat beschränkt werden sollte! Keine Frau sollte Gewalt erdulden müssen – ob sexuell, körperlich, geistig oder geistlich – an keinem Tag der Woche. Jeder Tag der Woche ist bestens dafür geeignet, um Missbrauch zu beenden. </w:t>
      </w:r>
      <w:r w:rsidR="009C0B2E" w:rsidRPr="0089365B">
        <w:t>Die Verhütung von Gewalt darf nicht auf den Sabbat beschränkt werden – auch nicht auf einen besonderen Sabbat wie den heutigen.</w:t>
      </w:r>
    </w:p>
    <w:p w14:paraId="3A976F60" w14:textId="22841C86" w:rsidR="00A343CA" w:rsidRPr="0089365B" w:rsidRDefault="009C0B2E" w:rsidP="00A343CA">
      <w:pPr>
        <w:pStyle w:val="Textkrper"/>
      </w:pPr>
      <w:r w:rsidRPr="0089365B">
        <w:t>Während das körperliche Leiden der Frau durch die körperliche Heilung, die Jesus vorgenommen hatte, beendet worden war, verlängerte der Synagogenvorsteher ihr geistliches und geistiges Leiden durch seine herzlose Einstellung und die kaltherzige Strafrede. Aus diesem Grund finden wir einige der stärksten und direktesten Worte, die uns in der Bibel überliefert sind, an ihn gerichtet. Er war in einer privilegierten Stellung und hatte die Möglichkeit, sich mit dieser geheilten Frau zu freuen, doch er entschied sich dafür, ihre Situation als Gewaltopfer unnötig zu verlängern.</w:t>
      </w:r>
    </w:p>
    <w:p w14:paraId="1F9CFC55" w14:textId="28794D06" w:rsidR="00A343CA" w:rsidRPr="0089365B" w:rsidRDefault="009C0B2E" w:rsidP="00A343CA">
      <w:pPr>
        <w:pStyle w:val="Textkrper"/>
      </w:pPr>
      <w:r w:rsidRPr="0089365B">
        <w:t xml:space="preserve">Jesus hingegen kam der Geheilten nicht nur zur Hilfe, sondern stellte sich auch auf ihre Seite. Indem er sie als „Tochter Abrahams“ bezeichnete, stellte er den Stammvater ebenfalls auf diese Seite, mit ihm und der Frau. Der Synagogenvorsteher hingegen zeigte durch seinen Widerstand </w:t>
      </w:r>
      <w:r w:rsidRPr="0089365B">
        <w:lastRenderedPageBreak/>
        <w:t xml:space="preserve">gegen ihre Heilung, dass es ihm lieber gewesen wäre, die Frau wäre weiterhin gefesselt geblieben – gefesselt durch Satan. Nun fand er sich in der nicht beneidenswerten Lage, auf Satans Seite zu sein, in Gegnerschaft zu Jesus, </w:t>
      </w:r>
      <w:r w:rsidR="00B03543" w:rsidRPr="0089365B">
        <w:t xml:space="preserve">zu </w:t>
      </w:r>
      <w:r w:rsidRPr="0089365B">
        <w:t xml:space="preserve">einer Tochter </w:t>
      </w:r>
      <w:r w:rsidR="00B03543" w:rsidRPr="0089365B">
        <w:t>Abrahams und zu Abraham selbst.</w:t>
      </w:r>
    </w:p>
    <w:p w14:paraId="38254DD6" w14:textId="37DD9546" w:rsidR="00545035" w:rsidRPr="00613486" w:rsidRDefault="00545035" w:rsidP="00545035">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14</w:t>
      </w:r>
      <w:r w:rsidRPr="00613486">
        <w:rPr>
          <w:rFonts w:asciiTheme="minorHAnsi" w:hAnsiTheme="minorHAnsi" w:cstheme="minorHAnsi"/>
          <w:b/>
          <w:sz w:val="26"/>
          <w:szCs w:val="26"/>
          <w:highlight w:val="yellow"/>
          <w:lang w:val="de-DE"/>
        </w:rPr>
        <w:t>]</w:t>
      </w:r>
    </w:p>
    <w:p w14:paraId="3FB17CDD" w14:textId="56ECFA06" w:rsidR="00B03543" w:rsidRPr="0089365B" w:rsidRDefault="00B03543" w:rsidP="00A343CA">
      <w:pPr>
        <w:pStyle w:val="Textkrper"/>
      </w:pPr>
      <w:r w:rsidRPr="0089365B">
        <w:t xml:space="preserve">Manche versuchen, die Wichtigkeit der </w:t>
      </w:r>
      <w:r w:rsidR="00EE6A5C" w:rsidRPr="0089365B">
        <w:rPr>
          <w:b/>
          <w:iCs/>
          <w:color w:val="000000" w:themeColor="text1"/>
        </w:rPr>
        <w:t>end</w:t>
      </w:r>
      <w:r w:rsidR="00EE6A5C" w:rsidRPr="0089365B">
        <w:rPr>
          <w:b/>
          <w:iCs/>
          <w:color w:val="C00000"/>
        </w:rPr>
        <w:t>it</w:t>
      </w:r>
      <w:r w:rsidR="00EE6A5C" w:rsidRPr="0089365B">
        <w:rPr>
          <w:b/>
          <w:iCs/>
          <w:color w:val="000000" w:themeColor="text1"/>
        </w:rPr>
        <w:t>now®</w:t>
      </w:r>
      <w:r w:rsidRPr="0089365B">
        <w:t>-Initiative zu relativieren. Sie führen viele Gründe und Entschuldigungen an, so wie dieser Synagogenvorsteher. Sie sagen vielleicht, dass die Siebenten-Tags-Adventisten einen wichtigen Auftrag zu erfüllen hätten und sich nicht durch diese gesellschaftlichen Themen davon ablenken lassen sollten – sie deuten an, dass das „soziale Evangelium“ unsere Botschaft verwässern würde.</w:t>
      </w:r>
    </w:p>
    <w:p w14:paraId="49A7E979" w14:textId="1AFE912B" w:rsidR="00592578" w:rsidRPr="0089365B" w:rsidRDefault="00592578" w:rsidP="00A343CA">
      <w:pPr>
        <w:pStyle w:val="Textkrper"/>
      </w:pPr>
      <w:r w:rsidRPr="0089365B">
        <w:t xml:space="preserve">Bitte beachtet folgende wichtige Gedanken aus dem Buch </w:t>
      </w:r>
      <w:r w:rsidRPr="0089365B">
        <w:rPr>
          <w:i/>
          <w:iCs/>
        </w:rPr>
        <w:t>Medical Ministry</w:t>
      </w:r>
      <w:r w:rsidRPr="0089365B">
        <w:t xml:space="preserve"> von Ellen White:</w:t>
      </w:r>
    </w:p>
    <w:p w14:paraId="3649C193" w14:textId="373162F5" w:rsidR="00A343CA" w:rsidRPr="0089365B" w:rsidRDefault="00592578" w:rsidP="0048340A">
      <w:pPr>
        <w:pStyle w:val="Zitat"/>
        <w:rPr>
          <w:noProof w:val="0"/>
        </w:rPr>
      </w:pPr>
      <w:r w:rsidRPr="0089365B">
        <w:rPr>
          <w:noProof w:val="0"/>
        </w:rPr>
        <w:t>„Wahre Zuneigung zwischen einem Menschen und seinem Mitmenschen soll das Zeichen sein, das jene, die Gott lieben und ehren, von denen unterscheidet, die sich nicht um sein Gesetz kümmern. Wie groß</w:t>
      </w:r>
      <w:r w:rsidR="00E92BBD" w:rsidRPr="0089365B">
        <w:rPr>
          <w:noProof w:val="0"/>
        </w:rPr>
        <w:t xml:space="preserve"> war doch die Liebe Christi, die er unter Beweis stellte, als er auf diese Welt kam und sein Leben als Opfer für eine todgeweihte Welt gab! Sein Glaube führte ihn zu einem wahren ärztlichen Missionswerk. Er wirkte als heilende Kraft. „Ich will Gnade, kein Opfer!“, sagte er. Das ist der Prüfstein, welchen der große Schöpfer aller Wahrheit benutzte, um zwischen wahrer und falscher Religion zu unterscheiden. Gott will, dass seine ärztlichen Missionare mit dem Zartgefühl und dem </w:t>
      </w:r>
      <w:r w:rsidR="0048340A" w:rsidRPr="0089365B">
        <w:rPr>
          <w:noProof w:val="0"/>
        </w:rPr>
        <w:t>Erbarmen wirken, das Christus erweisen würde, wenn er in unserer Welt anwesend wäre.“</w:t>
      </w:r>
      <w:r w:rsidR="00A343CA" w:rsidRPr="0089365B">
        <w:rPr>
          <w:rStyle w:val="Funotenzeichen"/>
          <w:noProof w:val="0"/>
        </w:rPr>
        <w:footnoteReference w:id="5"/>
      </w:r>
      <w:r w:rsidR="00A343CA" w:rsidRPr="0089365B">
        <w:rPr>
          <w:rStyle w:val="Funotenzeichen"/>
          <w:noProof w:val="0"/>
        </w:rPr>
        <w:t xml:space="preserve"> </w:t>
      </w:r>
    </w:p>
    <w:p w14:paraId="58C233A6" w14:textId="3ABD995E" w:rsidR="00EE6A5C" w:rsidRPr="0089365B" w:rsidRDefault="00EE6A5C" w:rsidP="00A343CA">
      <w:pPr>
        <w:pStyle w:val="Textkrper"/>
      </w:pPr>
      <w:r w:rsidRPr="0089365B">
        <w:t xml:space="preserve">Wir dürfen Frauen, die an den Rand der Gesellschaft gedrängt werden oder unter Gewalt und Missbrauch leiden, nicht übersehen. Wir haben eine immerwährende Pflicht, jede Frau unter diesen abscheulichen Umständen in Schutz zu nehmen und für ihre Sicherheit zu sorgen. Ich freue mich darüber, dass die Siebenten-Tags-Adventisten eine Abteilung für die Arbeit unter Frauen eingerichtet haben, die auf jeder Ebene unserer Organisation vertreten ist und in jeder einzelnen Gemeinde wirken sollte.  Ich bin so froh, dass sie diese äußerst bedeutsame Initiative </w:t>
      </w:r>
      <w:r w:rsidRPr="0089365B">
        <w:rPr>
          <w:b/>
          <w:iCs/>
          <w:color w:val="000000" w:themeColor="text1"/>
        </w:rPr>
        <w:t>end</w:t>
      </w:r>
      <w:r w:rsidRPr="0089365B">
        <w:rPr>
          <w:b/>
          <w:iCs/>
          <w:color w:val="C00000"/>
        </w:rPr>
        <w:t>it</w:t>
      </w:r>
      <w:r w:rsidRPr="0089365B">
        <w:rPr>
          <w:b/>
          <w:iCs/>
          <w:color w:val="000000" w:themeColor="text1"/>
        </w:rPr>
        <w:t>now®</w:t>
      </w:r>
      <w:r w:rsidRPr="0089365B">
        <w:t xml:space="preserve"> ins Leben gerufen ha</w:t>
      </w:r>
      <w:r w:rsidR="00E51655">
        <w:t>ben</w:t>
      </w:r>
      <w:r w:rsidRPr="0089365B">
        <w:t>.</w:t>
      </w:r>
    </w:p>
    <w:p w14:paraId="22C2E123" w14:textId="3389CC9C" w:rsidR="00A343CA" w:rsidRPr="0089365B" w:rsidRDefault="00EE6A5C" w:rsidP="00A343CA">
      <w:pPr>
        <w:pStyle w:val="Textkrper"/>
      </w:pPr>
      <w:r w:rsidRPr="0089365B">
        <w:t>Ich bin glücklich darüber, dass die Kirche der Siebenten-Tags-Adventisten</w:t>
      </w:r>
      <w:r w:rsidR="00342697" w:rsidRPr="0089365B">
        <w:t xml:space="preserve"> die </w:t>
      </w:r>
      <w:r w:rsidR="00E51655" w:rsidRPr="0089365B">
        <w:t>Organisation</w:t>
      </w:r>
      <w:r w:rsidRPr="0089365B">
        <w:t xml:space="preserve"> ADRA (Adventist Development and Relief Agency) </w:t>
      </w:r>
      <w:r w:rsidR="00342697" w:rsidRPr="0089365B">
        <w:t>beinhaltet, welche besondere Schutzhäuser für Frauen und Mädchen, die missbraucht, entführt und in die teuflischsten Verhältnisse verkauft wurden, betreibt.</w:t>
      </w:r>
    </w:p>
    <w:p w14:paraId="5796881C" w14:textId="19FB205A" w:rsidR="00342697" w:rsidRPr="0089365B" w:rsidRDefault="00342697" w:rsidP="00A343CA">
      <w:pPr>
        <w:pStyle w:val="Textkrper"/>
      </w:pPr>
      <w:r w:rsidRPr="0089365B">
        <w:t xml:space="preserve">An jedem Ort und in jeder Gemeinde müssen wir </w:t>
      </w:r>
      <w:r w:rsidR="00E51655">
        <w:t>Missbrauch und Gewalt</w:t>
      </w:r>
      <w:r w:rsidRPr="0089365B">
        <w:t xml:space="preserve"> jetzt beenden!</w:t>
      </w:r>
    </w:p>
    <w:p w14:paraId="6EB30F60" w14:textId="52644EC1" w:rsidR="00B61464" w:rsidRPr="00613486" w:rsidRDefault="00B61464" w:rsidP="00B61464">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15</w:t>
      </w:r>
      <w:r w:rsidRPr="00613486">
        <w:rPr>
          <w:rFonts w:asciiTheme="minorHAnsi" w:hAnsiTheme="minorHAnsi" w:cstheme="minorHAnsi"/>
          <w:b/>
          <w:sz w:val="26"/>
          <w:szCs w:val="26"/>
          <w:highlight w:val="yellow"/>
          <w:lang w:val="de-DE"/>
        </w:rPr>
        <w:t>]</w:t>
      </w:r>
    </w:p>
    <w:p w14:paraId="5BF9229A" w14:textId="463ECF06" w:rsidR="00342697" w:rsidRPr="0089365B" w:rsidRDefault="00342697" w:rsidP="00342697">
      <w:pPr>
        <w:spacing w:after="240"/>
        <w:rPr>
          <w:rFonts w:asciiTheme="minorHAnsi" w:hAnsiTheme="minorHAnsi" w:cstheme="minorHAnsi"/>
          <w:lang w:val="de-DE"/>
        </w:rPr>
      </w:pPr>
      <w:r w:rsidRPr="0089365B">
        <w:rPr>
          <w:rFonts w:asciiTheme="minorHAnsi" w:hAnsiTheme="minorHAnsi" w:cstheme="minorHAnsi"/>
          <w:b/>
          <w:lang w:val="de-DE"/>
        </w:rPr>
        <w:t>SCHLUSSFOLGERUNG</w:t>
      </w:r>
      <w:r w:rsidRPr="0089365B">
        <w:rPr>
          <w:rFonts w:asciiTheme="minorHAnsi" w:hAnsiTheme="minorHAnsi" w:cstheme="minorHAnsi"/>
          <w:b/>
          <w:lang w:val="de-DE"/>
        </w:rPr>
        <w:tab/>
      </w:r>
    </w:p>
    <w:p w14:paraId="0688AC56" w14:textId="4697C63A" w:rsidR="00A343CA" w:rsidRPr="0089365B" w:rsidRDefault="00342697" w:rsidP="00A343CA">
      <w:pPr>
        <w:pStyle w:val="Textkrper"/>
      </w:pPr>
      <w:r w:rsidRPr="0089365B">
        <w:lastRenderedPageBreak/>
        <w:t>Wie endete dieser Besuch Jesu in dieser Synagoge?</w:t>
      </w:r>
    </w:p>
    <w:p w14:paraId="5905523F" w14:textId="13DB19D5" w:rsidR="00342697" w:rsidRPr="0089365B" w:rsidRDefault="00342697" w:rsidP="00A343CA">
      <w:pPr>
        <w:pStyle w:val="Textkrper"/>
      </w:pPr>
      <w:r w:rsidRPr="0089365B">
        <w:t xml:space="preserve">Die Frau wurde auf vielen Ebenen geheilt: körperlich, seelisch, geistlich, und vielleicht auch sexuell. </w:t>
      </w:r>
    </w:p>
    <w:p w14:paraId="1BFECB74" w14:textId="75930AD6" w:rsidR="00342697" w:rsidRPr="0089365B" w:rsidRDefault="00342697" w:rsidP="00A343CA">
      <w:pPr>
        <w:pStyle w:val="Textkrper"/>
      </w:pPr>
      <w:r w:rsidRPr="0089365B">
        <w:t>Das Bild, das sich uns einprägen sollte, ist das einer geheilten Frau, die gerade und aufrecht dasteht und Gott preist. Diese Tochter Abrahams, die früher verkrüppelt gewesen war, wird zu einem Vorbild für Menschen aller Zeitalter und zeigt, was Jesus für jemanden tun kann, der von Satan niedergebeugt und verkrümmt worden war.</w:t>
      </w:r>
    </w:p>
    <w:p w14:paraId="2513BD63" w14:textId="00C24E2D" w:rsidR="00AE7498" w:rsidRPr="0089365B" w:rsidRDefault="00E51655" w:rsidP="00A343CA">
      <w:pPr>
        <w:pStyle w:val="Textkrper"/>
      </w:pPr>
      <w:r>
        <w:t>Sollte</w:t>
      </w:r>
      <w:r w:rsidR="00AE7498" w:rsidRPr="0089365B">
        <w:t xml:space="preserve"> Jesus auch dich heilen – dein Leben und deine Zukunft neu formen?</w:t>
      </w:r>
    </w:p>
    <w:p w14:paraId="7B542871" w14:textId="236849DD" w:rsidR="00AE7498" w:rsidRPr="0089365B" w:rsidRDefault="00AE7498" w:rsidP="00A343CA">
      <w:pPr>
        <w:pStyle w:val="Textkrper"/>
      </w:pPr>
      <w:r w:rsidRPr="0089365B">
        <w:t>Vielleicht gibt es heute Männer unter uns, die jetzt darüber nachdenken, wie sie Frauen im Allgemeinen oder eine bestimmte Frau behandelt haben. Möglicherweise erkennen sie, dass ihre Einstellung zu Frauen nicht so ist, wie sie sein sollte. Unter Umständen dämmert ihnen, dass sie sich Frauen oder einer Frau gegenüber nicht christusähnlich verhalten haben. Eventuell sehen sie ein, dass sie grausam und unfreundlich gehandelt haben, anstatt christliche Liebe zu erweisen. Jetzt ist für diese Männer die Zeit gekommen, dass sie Jesus um ein neues Herz bitten, damit sie fortan Frauen so behandeln, wie Jesus es tat – mit Freundlichkeit, Mitgefühl und Achtung.</w:t>
      </w:r>
    </w:p>
    <w:p w14:paraId="7F6E4E46" w14:textId="2652DD43" w:rsidR="00A343CA" w:rsidRDefault="00AE7498" w:rsidP="00A343CA">
      <w:pPr>
        <w:pStyle w:val="Textkrper"/>
      </w:pPr>
      <w:r w:rsidRPr="0089365B">
        <w:t>Vielleicht sind Frauen anwesend, die sich mit der verkrüppelten Frau identifizieren, weil sie ebenfalls leiden. Ihnen gilt: Wie Jesus diese Frau damals geheilt hat, so kann er auch dich mit seiner reinen Liebe berühren, um dein Leben und deine Zukunft neu zu formen. Seine Worte gelten dir ebenso wie damals der niedergebeugten Frau.</w:t>
      </w:r>
    </w:p>
    <w:p w14:paraId="7BA69B39" w14:textId="5C50D8E9" w:rsidR="00B61464" w:rsidRPr="00613486" w:rsidRDefault="00B61464" w:rsidP="00B61464">
      <w:pPr>
        <w:rPr>
          <w:rFonts w:asciiTheme="minorHAnsi" w:hAnsiTheme="minorHAnsi" w:cstheme="minorHAnsi"/>
          <w:b/>
          <w:sz w:val="26"/>
          <w:szCs w:val="26"/>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16</w:t>
      </w:r>
      <w:r w:rsidRPr="00613486">
        <w:rPr>
          <w:rFonts w:asciiTheme="minorHAnsi" w:hAnsiTheme="minorHAnsi" w:cstheme="minorHAnsi"/>
          <w:b/>
          <w:sz w:val="26"/>
          <w:szCs w:val="26"/>
          <w:highlight w:val="yellow"/>
          <w:lang w:val="de-DE"/>
        </w:rPr>
        <w:t>]</w:t>
      </w:r>
    </w:p>
    <w:p w14:paraId="61498321" w14:textId="5BCD25FE" w:rsidR="00AE7498" w:rsidRPr="0089365B" w:rsidRDefault="00AE7498" w:rsidP="00A343CA">
      <w:pPr>
        <w:pStyle w:val="Textkrper"/>
      </w:pPr>
      <w:r w:rsidRPr="0089365B">
        <w:t>Höre zu, während ich Lukas 13,12 in fünf unterschiedlichen Übertragungen vorlese:</w:t>
      </w:r>
    </w:p>
    <w:p w14:paraId="68376AD8" w14:textId="4146C63C" w:rsidR="00AE7498" w:rsidRPr="0089365B" w:rsidRDefault="00884E7B" w:rsidP="00FC218D">
      <w:pPr>
        <w:pStyle w:val="Zitat"/>
        <w:rPr>
          <w:noProof w:val="0"/>
        </w:rPr>
      </w:pPr>
      <w:r w:rsidRPr="0089365B">
        <w:rPr>
          <w:noProof w:val="0"/>
        </w:rPr>
        <w:t>„</w:t>
      </w:r>
      <w:r w:rsidR="00AE7498" w:rsidRPr="0089365B">
        <w:rPr>
          <w:noProof w:val="0"/>
        </w:rPr>
        <w:t>Frau, du bist von deiner Krankheit erlöst!</w:t>
      </w:r>
      <w:r w:rsidRPr="0089365B">
        <w:rPr>
          <w:noProof w:val="0"/>
        </w:rPr>
        <w:t>“</w:t>
      </w:r>
      <w:r w:rsidR="00AE7498" w:rsidRPr="0089365B">
        <w:rPr>
          <w:noProof w:val="0"/>
        </w:rPr>
        <w:t xml:space="preserve"> </w:t>
      </w:r>
      <w:r w:rsidR="00AE7498" w:rsidRPr="0089365B">
        <w:rPr>
          <w:rStyle w:val="Funotenzeichen"/>
          <w:noProof w:val="0"/>
        </w:rPr>
        <w:footnoteReference w:id="6"/>
      </w:r>
    </w:p>
    <w:p w14:paraId="3332C06D" w14:textId="21741E11" w:rsidR="00A343CA" w:rsidRPr="0089365B" w:rsidRDefault="00884E7B" w:rsidP="00FC218D">
      <w:pPr>
        <w:pStyle w:val="Zitat"/>
        <w:rPr>
          <w:noProof w:val="0"/>
        </w:rPr>
      </w:pPr>
      <w:r w:rsidRPr="0089365B">
        <w:rPr>
          <w:noProof w:val="0"/>
        </w:rPr>
        <w:t>„</w:t>
      </w:r>
      <w:r w:rsidR="00BB3F45" w:rsidRPr="0089365B">
        <w:rPr>
          <w:noProof w:val="0"/>
        </w:rPr>
        <w:t>Frau, du bist gelöst von deiner Schwäche!</w:t>
      </w:r>
      <w:r w:rsidR="00A343CA" w:rsidRPr="0089365B">
        <w:rPr>
          <w:noProof w:val="0"/>
        </w:rPr>
        <w:t>”</w:t>
      </w:r>
      <w:r w:rsidR="00A343CA" w:rsidRPr="0089365B">
        <w:rPr>
          <w:rStyle w:val="Funotenzeichen"/>
          <w:noProof w:val="0"/>
        </w:rPr>
        <w:footnoteReference w:id="7"/>
      </w:r>
      <w:r w:rsidR="00A343CA" w:rsidRPr="0089365B">
        <w:rPr>
          <w:rStyle w:val="Funotenzeichen"/>
          <w:noProof w:val="0"/>
        </w:rPr>
        <w:t xml:space="preserve"> </w:t>
      </w:r>
    </w:p>
    <w:p w14:paraId="3D0CD98F" w14:textId="6C2ADF76" w:rsidR="00A343CA" w:rsidRPr="0089365B" w:rsidRDefault="00884E7B" w:rsidP="00FC218D">
      <w:pPr>
        <w:pStyle w:val="Zitat"/>
        <w:rPr>
          <w:noProof w:val="0"/>
        </w:rPr>
      </w:pPr>
      <w:r w:rsidRPr="0089365B">
        <w:rPr>
          <w:noProof w:val="0"/>
        </w:rPr>
        <w:t>„</w:t>
      </w:r>
      <w:r w:rsidR="00BB3F45" w:rsidRPr="0089365B">
        <w:rPr>
          <w:noProof w:val="0"/>
        </w:rPr>
        <w:t>Du bist von deinem Leiden erlöst!</w:t>
      </w:r>
      <w:r w:rsidR="00A343CA" w:rsidRPr="0089365B">
        <w:rPr>
          <w:noProof w:val="0"/>
        </w:rPr>
        <w:t>”</w:t>
      </w:r>
      <w:r w:rsidR="00A343CA" w:rsidRPr="0089365B">
        <w:rPr>
          <w:rStyle w:val="Funotenzeichen"/>
          <w:noProof w:val="0"/>
        </w:rPr>
        <w:footnoteReference w:id="8"/>
      </w:r>
      <w:r w:rsidR="00A343CA" w:rsidRPr="0089365B">
        <w:rPr>
          <w:rStyle w:val="Funotenzeichen"/>
          <w:noProof w:val="0"/>
        </w:rPr>
        <w:t xml:space="preserve"> </w:t>
      </w:r>
    </w:p>
    <w:p w14:paraId="31031320" w14:textId="1D3138AB" w:rsidR="00A343CA" w:rsidRPr="0089365B" w:rsidRDefault="00884E7B" w:rsidP="00FC218D">
      <w:pPr>
        <w:pStyle w:val="Zitat"/>
        <w:rPr>
          <w:noProof w:val="0"/>
        </w:rPr>
      </w:pPr>
      <w:r w:rsidRPr="0089365B">
        <w:rPr>
          <w:noProof w:val="0"/>
        </w:rPr>
        <w:t>„</w:t>
      </w:r>
      <w:r w:rsidR="00BB3F45" w:rsidRPr="0089365B">
        <w:rPr>
          <w:noProof w:val="0"/>
        </w:rPr>
        <w:t>Frau, du bist von deiner Schwäche befreit!</w:t>
      </w:r>
      <w:r w:rsidR="00A343CA" w:rsidRPr="0089365B">
        <w:rPr>
          <w:noProof w:val="0"/>
        </w:rPr>
        <w:t>”</w:t>
      </w:r>
      <w:r w:rsidR="00A343CA" w:rsidRPr="0089365B">
        <w:rPr>
          <w:rStyle w:val="Funotenzeichen"/>
          <w:noProof w:val="0"/>
        </w:rPr>
        <w:footnoteReference w:id="9"/>
      </w:r>
      <w:r w:rsidR="00A343CA" w:rsidRPr="0089365B">
        <w:rPr>
          <w:rStyle w:val="Funotenzeichen"/>
          <w:noProof w:val="0"/>
        </w:rPr>
        <w:t xml:space="preserve"> </w:t>
      </w:r>
    </w:p>
    <w:p w14:paraId="5E0173BC" w14:textId="5F70059C" w:rsidR="00A343CA" w:rsidRPr="0089365B" w:rsidRDefault="00884E7B" w:rsidP="00FC218D">
      <w:pPr>
        <w:pStyle w:val="Zitat"/>
        <w:rPr>
          <w:noProof w:val="0"/>
        </w:rPr>
      </w:pPr>
      <w:r w:rsidRPr="0089365B">
        <w:rPr>
          <w:noProof w:val="0"/>
        </w:rPr>
        <w:t>„Frau, du bist frei!“</w:t>
      </w:r>
      <w:r w:rsidR="00A343CA" w:rsidRPr="0089365B">
        <w:rPr>
          <w:rStyle w:val="Funotenzeichen"/>
          <w:noProof w:val="0"/>
        </w:rPr>
        <w:footnoteReference w:id="10"/>
      </w:r>
    </w:p>
    <w:p w14:paraId="4466708E" w14:textId="1B976B47" w:rsidR="00F52B91" w:rsidRPr="0089365B" w:rsidRDefault="00F52B91" w:rsidP="00A343CA">
      <w:pPr>
        <w:pStyle w:val="Textkrper"/>
      </w:pPr>
      <w:r w:rsidRPr="0089365B">
        <w:lastRenderedPageBreak/>
        <w:t xml:space="preserve">An diesem Sabbat, an diesem Ort, in dieser Synagoge, beendete Jesus das Leid dieser Frau. Jesus setzte der Behandlung, welche diese Frau achtzehn Jahre lang erdulden musste, ein Ende. Er </w:t>
      </w:r>
      <w:r w:rsidR="000D5A3D" w:rsidRPr="0089365B">
        <w:t>setzte ein Ende</w:t>
      </w:r>
      <w:r w:rsidRPr="0089365B">
        <w:t>!</w:t>
      </w:r>
    </w:p>
    <w:p w14:paraId="42C43164" w14:textId="1026FE7F" w:rsidR="00A343CA" w:rsidRPr="0089365B" w:rsidRDefault="00AA43EF" w:rsidP="00A343CA">
      <w:pPr>
        <w:pStyle w:val="Textkrper"/>
      </w:pPr>
      <w:r w:rsidRPr="0089365B">
        <w:t xml:space="preserve">Heute, an diesem Sabbat, in </w:t>
      </w:r>
      <w:r w:rsidRPr="0089365B">
        <w:rPr>
          <w:color w:val="767171" w:themeColor="background2" w:themeShade="80"/>
        </w:rPr>
        <w:t>[</w:t>
      </w:r>
      <w:r w:rsidRPr="0089365B">
        <w:rPr>
          <w:i/>
          <w:iCs/>
          <w:color w:val="767171" w:themeColor="background2" w:themeShade="80"/>
        </w:rPr>
        <w:t>setze deinen Standort ein</w:t>
      </w:r>
      <w:r w:rsidRPr="0089365B">
        <w:rPr>
          <w:color w:val="767171" w:themeColor="background2" w:themeShade="80"/>
        </w:rPr>
        <w:t>]</w:t>
      </w:r>
      <w:r w:rsidRPr="0089365B">
        <w:t>, in dieser Gemeinde, möchte Jesus ebenfalls ein Ende setzen!</w:t>
      </w:r>
    </w:p>
    <w:p w14:paraId="66291CF3" w14:textId="5ACBC8C4" w:rsidR="00A343CA" w:rsidRPr="0089365B" w:rsidRDefault="00AA43EF" w:rsidP="00A343CA">
      <w:pPr>
        <w:pStyle w:val="Textkrper"/>
        <w:rPr>
          <w:color w:val="BFBFBF" w:themeColor="background1" w:themeShade="BF"/>
        </w:rPr>
      </w:pPr>
      <w:r w:rsidRPr="0089365B">
        <w:t>Jesus schuf „Töchter Abrahams“, „Schwestern in Christus“ und „Mütter in Israel“ nicht, um missbraucht zu werden!</w:t>
      </w:r>
    </w:p>
    <w:p w14:paraId="30A46CCA" w14:textId="03AEA728" w:rsidR="00A343CA" w:rsidRPr="0089365B" w:rsidRDefault="00AA43EF" w:rsidP="00A343CA">
      <w:pPr>
        <w:pStyle w:val="Textkrper"/>
      </w:pPr>
      <w:r w:rsidRPr="0089365B">
        <w:t xml:space="preserve">Es ist an der Zeit, ein Ende zu setzen – </w:t>
      </w:r>
      <w:r w:rsidRPr="0089365B">
        <w:rPr>
          <w:b/>
          <w:iCs/>
          <w:color w:val="000000" w:themeColor="text1"/>
        </w:rPr>
        <w:t>end</w:t>
      </w:r>
      <w:r w:rsidRPr="0089365B">
        <w:rPr>
          <w:b/>
          <w:iCs/>
          <w:color w:val="C00000"/>
        </w:rPr>
        <w:t>it</w:t>
      </w:r>
      <w:r w:rsidRPr="0089365B">
        <w:rPr>
          <w:b/>
          <w:iCs/>
          <w:color w:val="000000" w:themeColor="text1"/>
        </w:rPr>
        <w:t>now®.</w:t>
      </w:r>
    </w:p>
    <w:p w14:paraId="62BB132D" w14:textId="77777777" w:rsidR="005A3319" w:rsidRPr="00613486" w:rsidRDefault="00A343CA" w:rsidP="00B9742D">
      <w:pPr>
        <w:pStyle w:val="Inhaltsverzeichnisberschrift"/>
        <w:rPr>
          <w:rFonts w:asciiTheme="minorHAnsi" w:hAnsiTheme="minorHAnsi" w:cstheme="minorHAnsi"/>
          <w:sz w:val="26"/>
          <w:szCs w:val="26"/>
          <w:lang w:val="de-DE"/>
        </w:rPr>
      </w:pPr>
      <w:r w:rsidRPr="0089365B">
        <w:rPr>
          <w:lang w:val="de-DE"/>
        </w:rPr>
        <w:br w:type="page"/>
      </w:r>
      <w:r w:rsidR="007D1309" w:rsidRPr="0089365B">
        <w:rPr>
          <w:lang w:val="de-DE"/>
        </w:rPr>
        <w:lastRenderedPageBreak/>
        <w:t>DAS SEMINAR</w:t>
      </w:r>
      <w:r w:rsidR="005A3319">
        <w:rPr>
          <w:lang w:val="de-DE"/>
        </w:rPr>
        <w:br/>
      </w:r>
      <w:r w:rsidR="005A3319" w:rsidRPr="00B9742D">
        <w:rPr>
          <w:rFonts w:asciiTheme="minorHAnsi" w:eastAsia="Times New Roman" w:hAnsiTheme="minorHAnsi" w:cstheme="minorHAnsi"/>
          <w:bCs w:val="0"/>
          <w:color w:val="auto"/>
          <w:sz w:val="24"/>
          <w:szCs w:val="24"/>
          <w:highlight w:val="yellow"/>
          <w:lang w:val="de-DE"/>
        </w:rPr>
        <w:t>[Folie 1]</w:t>
      </w:r>
    </w:p>
    <w:p w14:paraId="4BF38262" w14:textId="5DD5CF8A" w:rsidR="00026E12" w:rsidRPr="0089365B" w:rsidRDefault="00430F99" w:rsidP="00026E12">
      <w:pPr>
        <w:jc w:val="center"/>
        <w:rPr>
          <w:rFonts w:asciiTheme="minorHAnsi" w:hAnsiTheme="minorHAnsi" w:cstheme="minorHAnsi"/>
          <w:b/>
          <w:i/>
          <w:sz w:val="44"/>
          <w:szCs w:val="44"/>
          <w:lang w:val="de-DE"/>
        </w:rPr>
      </w:pPr>
      <w:r>
        <w:rPr>
          <w:rFonts w:asciiTheme="minorHAnsi" w:hAnsiTheme="minorHAnsi" w:cstheme="minorHAnsi"/>
          <w:b/>
          <w:i/>
          <w:sz w:val="44"/>
          <w:szCs w:val="44"/>
          <w:lang w:val="de-DE"/>
        </w:rPr>
        <w:t xml:space="preserve">DIE </w:t>
      </w:r>
      <w:r w:rsidR="00DC0F7A" w:rsidRPr="0089365B">
        <w:rPr>
          <w:rFonts w:asciiTheme="minorHAnsi" w:hAnsiTheme="minorHAnsi" w:cstheme="minorHAnsi"/>
          <w:b/>
          <w:i/>
          <w:sz w:val="44"/>
          <w:szCs w:val="44"/>
          <w:lang w:val="de-DE"/>
        </w:rPr>
        <w:t>FOLGEN DER GEWALT</w:t>
      </w:r>
      <w:r w:rsidR="00026E12" w:rsidRPr="0089365B">
        <w:rPr>
          <w:rFonts w:asciiTheme="minorHAnsi" w:hAnsiTheme="minorHAnsi" w:cstheme="minorHAnsi"/>
          <w:b/>
          <w:i/>
          <w:sz w:val="44"/>
          <w:szCs w:val="44"/>
          <w:lang w:val="de-DE"/>
        </w:rPr>
        <w:t>:</w:t>
      </w:r>
    </w:p>
    <w:p w14:paraId="61364E91" w14:textId="77777777" w:rsidR="00DC0F7A" w:rsidRPr="0089365B" w:rsidRDefault="00DC0F7A" w:rsidP="00026E12">
      <w:pPr>
        <w:jc w:val="center"/>
        <w:rPr>
          <w:rFonts w:asciiTheme="minorHAnsi" w:hAnsiTheme="minorHAnsi" w:cstheme="minorHAnsi"/>
          <w:i/>
          <w:sz w:val="44"/>
          <w:szCs w:val="44"/>
          <w:lang w:val="de-DE"/>
        </w:rPr>
      </w:pPr>
      <w:r w:rsidRPr="0089365B">
        <w:rPr>
          <w:rFonts w:asciiTheme="minorHAnsi" w:hAnsiTheme="minorHAnsi" w:cstheme="minorHAnsi"/>
          <w:i/>
          <w:sz w:val="44"/>
          <w:szCs w:val="44"/>
          <w:lang w:val="de-DE"/>
        </w:rPr>
        <w:t>Können wir mehr tun?</w:t>
      </w:r>
    </w:p>
    <w:p w14:paraId="368B3D92" w14:textId="23AA48A0" w:rsidR="00DC0F7A" w:rsidRPr="0089365B" w:rsidRDefault="00DC0F7A" w:rsidP="001F0A15">
      <w:pPr>
        <w:spacing w:before="120"/>
        <w:jc w:val="center"/>
        <w:rPr>
          <w:rFonts w:asciiTheme="minorHAnsi" w:hAnsiTheme="minorHAnsi" w:cstheme="minorHAnsi"/>
          <w:b/>
          <w:lang w:val="de-DE"/>
        </w:rPr>
      </w:pPr>
      <w:r w:rsidRPr="0089365B">
        <w:rPr>
          <w:rFonts w:asciiTheme="minorHAnsi" w:hAnsiTheme="minorHAnsi" w:cstheme="minorHAnsi"/>
          <w:b/>
          <w:lang w:val="de-DE"/>
        </w:rPr>
        <w:t>von Dr. Katia G. Reinert</w:t>
      </w:r>
    </w:p>
    <w:p w14:paraId="0215145A" w14:textId="7DBA790A" w:rsidR="00DC0F7A" w:rsidRPr="0089365B" w:rsidRDefault="00DC0F7A" w:rsidP="00DC0F7A">
      <w:pPr>
        <w:jc w:val="center"/>
        <w:rPr>
          <w:rFonts w:asciiTheme="minorHAnsi" w:hAnsiTheme="minorHAnsi" w:cstheme="minorHAnsi"/>
          <w:bCs/>
          <w:sz w:val="20"/>
          <w:szCs w:val="20"/>
          <w:lang w:val="de-DE"/>
        </w:rPr>
      </w:pPr>
      <w:r w:rsidRPr="0089365B">
        <w:rPr>
          <w:rFonts w:asciiTheme="minorHAnsi" w:hAnsiTheme="minorHAnsi" w:cstheme="minorHAnsi"/>
          <w:bCs/>
          <w:sz w:val="20"/>
          <w:szCs w:val="20"/>
          <w:lang w:val="de-DE"/>
        </w:rPr>
        <w:t>Veröffentlicht in Ministry® International Journal for Pastors, November 2018</w:t>
      </w:r>
    </w:p>
    <w:p w14:paraId="740ECAB0" w14:textId="03C2219A" w:rsidR="00DC0F7A" w:rsidRPr="0089365B" w:rsidRDefault="00DC0F7A" w:rsidP="00026E12">
      <w:pPr>
        <w:rPr>
          <w:rFonts w:asciiTheme="minorHAnsi" w:hAnsiTheme="minorHAnsi" w:cstheme="minorHAnsi"/>
          <w:b/>
          <w:lang w:val="de-DE"/>
        </w:rPr>
      </w:pPr>
    </w:p>
    <w:p w14:paraId="498FC791" w14:textId="7CB85541" w:rsidR="00F93D03" w:rsidRPr="0089365B" w:rsidRDefault="00F93D03" w:rsidP="00F93D03">
      <w:pPr>
        <w:spacing w:after="240"/>
        <w:jc w:val="both"/>
        <w:rPr>
          <w:rFonts w:asciiTheme="minorHAnsi" w:hAnsiTheme="minorHAnsi" w:cstheme="minorHAnsi"/>
          <w:bCs/>
          <w:i/>
          <w:iCs/>
          <w:lang w:val="de-DE"/>
        </w:rPr>
      </w:pPr>
      <w:r w:rsidRPr="0089365B">
        <w:rPr>
          <w:rFonts w:asciiTheme="minorHAnsi" w:hAnsiTheme="minorHAnsi" w:cstheme="minorHAnsi"/>
          <w:bCs/>
          <w:i/>
          <w:iCs/>
          <w:lang w:val="de-DE"/>
        </w:rPr>
        <w:t>Wenn wir jemals informierte und verantwortungsbewusste Prediger gebraucht haben, dann jetzt.</w:t>
      </w:r>
    </w:p>
    <w:p w14:paraId="15D0136E" w14:textId="77777777" w:rsidR="005A3319" w:rsidRDefault="005A3319" w:rsidP="00F93D03">
      <w:pPr>
        <w:spacing w:after="240"/>
        <w:jc w:val="both"/>
        <w:rPr>
          <w:rFonts w:asciiTheme="minorHAnsi" w:hAnsiTheme="minorHAnsi" w:cstheme="minorHAnsi"/>
          <w:bCs/>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2</w:t>
      </w:r>
      <w:r w:rsidRPr="00613486">
        <w:rPr>
          <w:rFonts w:asciiTheme="minorHAnsi" w:hAnsiTheme="minorHAnsi" w:cstheme="minorHAnsi"/>
          <w:b/>
          <w:sz w:val="26"/>
          <w:szCs w:val="26"/>
          <w:highlight w:val="yellow"/>
          <w:lang w:val="de-DE"/>
        </w:rPr>
        <w:t>]</w:t>
      </w:r>
      <w:r>
        <w:rPr>
          <w:rFonts w:asciiTheme="minorHAnsi" w:hAnsiTheme="minorHAnsi" w:cstheme="minorHAnsi"/>
          <w:bCs/>
          <w:lang w:val="de-DE"/>
        </w:rPr>
        <w:br/>
      </w:r>
      <w:r w:rsidR="00F93D03" w:rsidRPr="0089365B">
        <w:rPr>
          <w:rFonts w:asciiTheme="minorHAnsi" w:hAnsiTheme="minorHAnsi" w:cstheme="minorHAnsi"/>
          <w:bCs/>
          <w:lang w:val="de-DE"/>
        </w:rPr>
        <w:t xml:space="preserve">Maria </w:t>
      </w:r>
      <w:r w:rsidR="00FE6D2B" w:rsidRPr="0089365B">
        <w:rPr>
          <w:rFonts w:asciiTheme="minorHAnsi" w:hAnsiTheme="minorHAnsi" w:cstheme="minorHAnsi"/>
          <w:bCs/>
          <w:lang w:val="de-DE"/>
        </w:rPr>
        <w:t>wollte</w:t>
      </w:r>
      <w:r w:rsidR="00F93D03" w:rsidRPr="0089365B">
        <w:rPr>
          <w:rFonts w:asciiTheme="minorHAnsi" w:hAnsiTheme="minorHAnsi" w:cstheme="minorHAnsi"/>
          <w:bCs/>
          <w:lang w:val="de-DE"/>
        </w:rPr>
        <w:t xml:space="preserve"> ihrem Ehemann John etwas Wichtiges mitteilen, aber sie musste ihren ganzen Mut zusammennehmen, um es auszusprechen. Endlich rückte sie damit heraus, dass sie gerne wieder zur Schule gehen würde, um ihre Ausbildung abzuschließen. „Wie kommst du auf so etwas?“, brüllte er, „Du hast die letzten Kurse, die du begonnen hast, nicht geschafft, also wirst du es jetzt auch nicht fertigbringen. Du bist einfach dumm. Du wirst die Schule nicht schaffen, und </w:t>
      </w:r>
      <w:r w:rsidR="002C09AC">
        <w:rPr>
          <w:rFonts w:asciiTheme="minorHAnsi" w:hAnsiTheme="minorHAnsi" w:cstheme="minorHAnsi"/>
          <w:bCs/>
          <w:lang w:val="de-DE"/>
        </w:rPr>
        <w:t>deshalb</w:t>
      </w:r>
      <w:r w:rsidR="00F93D03" w:rsidRPr="0089365B">
        <w:rPr>
          <w:rFonts w:asciiTheme="minorHAnsi" w:hAnsiTheme="minorHAnsi" w:cstheme="minorHAnsi"/>
          <w:bCs/>
          <w:lang w:val="de-DE"/>
        </w:rPr>
        <w:t xml:space="preserve"> werden</w:t>
      </w:r>
      <w:r w:rsidR="002C09AC">
        <w:rPr>
          <w:rFonts w:asciiTheme="minorHAnsi" w:hAnsiTheme="minorHAnsi" w:cstheme="minorHAnsi"/>
          <w:bCs/>
          <w:lang w:val="de-DE"/>
        </w:rPr>
        <w:t xml:space="preserve"> wir</w:t>
      </w:r>
      <w:r w:rsidR="00F93D03" w:rsidRPr="0089365B">
        <w:rPr>
          <w:rFonts w:asciiTheme="minorHAnsi" w:hAnsiTheme="minorHAnsi" w:cstheme="minorHAnsi"/>
          <w:bCs/>
          <w:lang w:val="de-DE"/>
        </w:rPr>
        <w:t xml:space="preserve"> unser Geld nicht dafür ausgeben.“ </w:t>
      </w:r>
    </w:p>
    <w:p w14:paraId="46AB8D5B" w14:textId="03C0C848" w:rsidR="00F93D03" w:rsidRPr="0089365B" w:rsidRDefault="00F93D03" w:rsidP="00F93D03">
      <w:pPr>
        <w:spacing w:after="240"/>
        <w:jc w:val="both"/>
        <w:rPr>
          <w:rFonts w:asciiTheme="minorHAnsi" w:hAnsiTheme="minorHAnsi" w:cstheme="minorHAnsi"/>
          <w:bCs/>
          <w:lang w:val="de-DE"/>
        </w:rPr>
      </w:pPr>
      <w:r w:rsidRPr="0089365B">
        <w:rPr>
          <w:rFonts w:asciiTheme="minorHAnsi" w:hAnsiTheme="minorHAnsi" w:cstheme="minorHAnsi"/>
          <w:bCs/>
          <w:lang w:val="de-DE"/>
        </w:rPr>
        <w:t xml:space="preserve">Obwohl das Gespräch nicht in körperliche Gewalt ausgeartet ist, hinterließ es doch Verletzungen. </w:t>
      </w:r>
      <w:r w:rsidR="00FE6D2B" w:rsidRPr="0089365B">
        <w:rPr>
          <w:rFonts w:asciiTheme="minorHAnsi" w:hAnsiTheme="minorHAnsi" w:cstheme="minorHAnsi"/>
          <w:bCs/>
          <w:lang w:val="de-DE"/>
        </w:rPr>
        <w:t>Es ist ein typisches Beispiel von seelischer Gewalt in der Ehe. Das Traurige daran ist, dass Ehepartner wie Maria vielleicht nicht einmal ahnen, dass sie in einer missbräuchlichen Beziehung gefangen sind – und schon gar nicht wissen, was sie dagegen tun können.</w:t>
      </w:r>
    </w:p>
    <w:p w14:paraId="3ED7E3B2" w14:textId="4969CA27" w:rsidR="00FE6D2B" w:rsidRPr="0089365B" w:rsidRDefault="005A3319" w:rsidP="00F93D03">
      <w:pPr>
        <w:spacing w:after="240"/>
        <w:jc w:val="both"/>
        <w:rPr>
          <w:rFonts w:asciiTheme="minorHAnsi" w:hAnsiTheme="minorHAnsi" w:cstheme="minorHAnsi"/>
          <w:bCs/>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3</w:t>
      </w:r>
      <w:r w:rsidRPr="00613486">
        <w:rPr>
          <w:rFonts w:asciiTheme="minorHAnsi" w:hAnsiTheme="minorHAnsi" w:cstheme="minorHAnsi"/>
          <w:b/>
          <w:sz w:val="26"/>
          <w:szCs w:val="26"/>
          <w:highlight w:val="yellow"/>
          <w:lang w:val="de-DE"/>
        </w:rPr>
        <w:t>]</w:t>
      </w:r>
      <w:r>
        <w:rPr>
          <w:rFonts w:asciiTheme="minorHAnsi" w:hAnsiTheme="minorHAnsi" w:cstheme="minorHAnsi"/>
          <w:bCs/>
          <w:lang w:val="de-DE"/>
        </w:rPr>
        <w:br/>
      </w:r>
      <w:r w:rsidR="00FE6D2B" w:rsidRPr="0089365B">
        <w:rPr>
          <w:rFonts w:asciiTheme="minorHAnsi" w:hAnsiTheme="minorHAnsi" w:cstheme="minorHAnsi"/>
          <w:bCs/>
          <w:lang w:val="de-DE"/>
        </w:rPr>
        <w:t xml:space="preserve">Prediger sind die geistlichen Leiter ihrer Gemeinden und tragen die Verantwortung, das </w:t>
      </w:r>
      <w:r w:rsidR="002C09AC" w:rsidRPr="0089365B">
        <w:rPr>
          <w:rFonts w:asciiTheme="minorHAnsi" w:hAnsiTheme="minorHAnsi" w:cstheme="minorHAnsi"/>
          <w:bCs/>
          <w:lang w:val="de-DE"/>
        </w:rPr>
        <w:t>Vorbild Jesu</w:t>
      </w:r>
      <w:r w:rsidR="00FE6D2B" w:rsidRPr="0089365B">
        <w:rPr>
          <w:rFonts w:asciiTheme="minorHAnsi" w:hAnsiTheme="minorHAnsi" w:cstheme="minorHAnsi"/>
          <w:bCs/>
          <w:lang w:val="de-DE"/>
        </w:rPr>
        <w:t xml:space="preserve">, des guten Hirten, nachzuahmen und an seiner Statt voller Mitgefühl die Opfer innerhalb und außerhalb der Gemeinde zu betreuen. Es ist wissenschaftlich nachgewiesen, dass Opfer sich als erstes an ihren </w:t>
      </w:r>
      <w:r w:rsidR="002C09AC">
        <w:rPr>
          <w:rFonts w:asciiTheme="minorHAnsi" w:hAnsiTheme="minorHAnsi" w:cstheme="minorHAnsi"/>
          <w:bCs/>
          <w:lang w:val="de-DE"/>
        </w:rPr>
        <w:t>Seelsorger</w:t>
      </w:r>
      <w:r w:rsidR="00FE6D2B" w:rsidRPr="0089365B">
        <w:rPr>
          <w:rFonts w:asciiTheme="minorHAnsi" w:hAnsiTheme="minorHAnsi" w:cstheme="minorHAnsi"/>
          <w:bCs/>
          <w:lang w:val="de-DE"/>
        </w:rPr>
        <w:t xml:space="preserve"> wenden, bevor sie mit irgendjemandem sonst über ihre Not sprechen. Ich habe es selbst erlebt: Mein Bruder und mein Vater dienen als Prediger, und mein Großvater war </w:t>
      </w:r>
      <w:r w:rsidR="002C09AC">
        <w:rPr>
          <w:rFonts w:asciiTheme="minorHAnsi" w:hAnsiTheme="minorHAnsi" w:cstheme="minorHAnsi"/>
          <w:bCs/>
          <w:lang w:val="de-DE"/>
        </w:rPr>
        <w:t>ebenfalls</w:t>
      </w:r>
      <w:r w:rsidR="00FE6D2B" w:rsidRPr="0089365B">
        <w:rPr>
          <w:rFonts w:asciiTheme="minorHAnsi" w:hAnsiTheme="minorHAnsi" w:cstheme="minorHAnsi"/>
          <w:bCs/>
          <w:lang w:val="de-DE"/>
        </w:rPr>
        <w:t xml:space="preserve"> </w:t>
      </w:r>
      <w:r w:rsidR="002C09AC">
        <w:rPr>
          <w:rFonts w:asciiTheme="minorHAnsi" w:hAnsiTheme="minorHAnsi" w:cstheme="minorHAnsi"/>
          <w:bCs/>
          <w:lang w:val="de-DE"/>
        </w:rPr>
        <w:t>Pastor</w:t>
      </w:r>
      <w:r w:rsidR="00FE6D2B" w:rsidRPr="0089365B">
        <w:rPr>
          <w:rFonts w:asciiTheme="minorHAnsi" w:hAnsiTheme="minorHAnsi" w:cstheme="minorHAnsi"/>
          <w:bCs/>
          <w:lang w:val="de-DE"/>
        </w:rPr>
        <w:t xml:space="preserve">. Dennoch müssen Justin und Lindsey Holcomb betonen: „Während viele Opfer glauben, dass Geistliche ihnen am ehesten helfen können, ist es in Wirklichkeit so, dass sie oft am wenigsten hilfreich wirken, und manchmal sogar schädlich für sie sind.“ </w:t>
      </w:r>
      <w:r w:rsidR="002C3BED" w:rsidRPr="0089365B">
        <w:rPr>
          <w:rFonts w:asciiTheme="majorHAnsi" w:hAnsiTheme="majorHAnsi" w:cstheme="majorHAnsi"/>
          <w:vertAlign w:val="superscript"/>
          <w:lang w:val="de-DE"/>
        </w:rPr>
        <w:t>1</w:t>
      </w:r>
    </w:p>
    <w:p w14:paraId="4C2291BF" w14:textId="0CA19589" w:rsidR="00DC0F7A" w:rsidRPr="0089365B" w:rsidRDefault="002C3BED" w:rsidP="002C3BED">
      <w:pPr>
        <w:spacing w:after="240"/>
        <w:jc w:val="both"/>
        <w:rPr>
          <w:rFonts w:asciiTheme="minorHAnsi" w:hAnsiTheme="minorHAnsi" w:cstheme="minorHAnsi"/>
          <w:bCs/>
          <w:lang w:val="de-DE"/>
        </w:rPr>
      </w:pPr>
      <w:r w:rsidRPr="0089365B">
        <w:rPr>
          <w:rFonts w:asciiTheme="minorHAnsi" w:hAnsiTheme="minorHAnsi" w:cstheme="minorHAnsi"/>
          <w:bCs/>
          <w:lang w:val="de-DE"/>
        </w:rPr>
        <w:t>Durch ihr Verhalten können Prediger entweder die Heilung fördern oder unabsichtlich dazu beitragen, dass der Missbrauch weitergeht; abhängig davon, wie sie reagieren. Wenn sie sich für das Thema einsetzen, werden sie …</w:t>
      </w:r>
    </w:p>
    <w:p w14:paraId="2DF271D3" w14:textId="5655A562" w:rsidR="002C3BED" w:rsidRPr="0089365B" w:rsidRDefault="002C3BED" w:rsidP="002C3BED">
      <w:pPr>
        <w:pStyle w:val="Punkte"/>
      </w:pPr>
      <w:r w:rsidRPr="0089365B">
        <w:t>… den Opfern dabei helfen, ihre Widerstandskraft zu aktivieren und in ihrer Not zu stärken</w:t>
      </w:r>
    </w:p>
    <w:p w14:paraId="2EB672B9" w14:textId="727B8DFD" w:rsidR="002C3BED" w:rsidRPr="0089365B" w:rsidRDefault="002C3BED" w:rsidP="002C3BED">
      <w:pPr>
        <w:pStyle w:val="Punkte"/>
      </w:pPr>
      <w:r w:rsidRPr="0089365B">
        <w:t>… dabei helfen, Gewalt in den Familien vorzubeugen, indem sie sich die Zeit dafür nehmen, sich bezüglich dieses Themas gründlich zu informieren.</w:t>
      </w:r>
    </w:p>
    <w:p w14:paraId="090329B6" w14:textId="30DADDAA" w:rsidR="002C3BED" w:rsidRPr="0089365B" w:rsidRDefault="005A3319" w:rsidP="002C3BED">
      <w:pPr>
        <w:pStyle w:val="Punkte"/>
        <w:numPr>
          <w:ilvl w:val="0"/>
          <w:numId w:val="0"/>
        </w:numPr>
        <w:spacing w:before="240" w:after="240"/>
        <w:rPr>
          <w:rStyle w:val="IntensiverVerweis"/>
          <w:sz w:val="28"/>
          <w:szCs w:val="28"/>
        </w:rPr>
      </w:pPr>
      <w:r w:rsidRPr="00613486">
        <w:rPr>
          <w:b/>
          <w:highlight w:val="yellow"/>
        </w:rPr>
        <w:lastRenderedPageBreak/>
        <w:t xml:space="preserve">[Folie </w:t>
      </w:r>
      <w:r>
        <w:rPr>
          <w:b/>
          <w:highlight w:val="yellow"/>
        </w:rPr>
        <w:t>4</w:t>
      </w:r>
      <w:r w:rsidRPr="00613486">
        <w:rPr>
          <w:b/>
          <w:sz w:val="26"/>
          <w:szCs w:val="26"/>
          <w:highlight w:val="yellow"/>
        </w:rPr>
        <w:t>]</w:t>
      </w:r>
      <w:r>
        <w:rPr>
          <w:rStyle w:val="IntensiverVerweis"/>
          <w:sz w:val="28"/>
          <w:szCs w:val="28"/>
        </w:rPr>
        <w:br/>
      </w:r>
      <w:r w:rsidR="004F29B2">
        <w:rPr>
          <w:rStyle w:val="IntensiverVerweis"/>
          <w:sz w:val="28"/>
          <w:szCs w:val="28"/>
        </w:rPr>
        <w:t>ARTEN VON</w:t>
      </w:r>
      <w:r w:rsidR="001D5AB6" w:rsidRPr="0089365B">
        <w:rPr>
          <w:rStyle w:val="IntensiverVerweis"/>
          <w:sz w:val="28"/>
          <w:szCs w:val="28"/>
        </w:rPr>
        <w:t xml:space="preserve"> MISSBRAUCH</w:t>
      </w:r>
    </w:p>
    <w:p w14:paraId="4BEBE660" w14:textId="15F0050E" w:rsidR="002C3BED" w:rsidRDefault="002C3BED" w:rsidP="002C3BED">
      <w:pPr>
        <w:spacing w:after="240"/>
        <w:jc w:val="both"/>
        <w:rPr>
          <w:rFonts w:asciiTheme="minorHAnsi" w:hAnsiTheme="minorHAnsi" w:cstheme="minorHAnsi"/>
          <w:bCs/>
          <w:lang w:val="de-DE"/>
        </w:rPr>
      </w:pPr>
      <w:r w:rsidRPr="0089365B">
        <w:rPr>
          <w:rFonts w:asciiTheme="minorHAnsi" w:hAnsiTheme="minorHAnsi" w:cstheme="minorHAnsi"/>
          <w:bCs/>
          <w:lang w:val="de-DE"/>
        </w:rPr>
        <w:t xml:space="preserve">Obwohl jeder von </w:t>
      </w:r>
      <w:r w:rsidR="001D5AB6" w:rsidRPr="0089365B">
        <w:rPr>
          <w:rFonts w:asciiTheme="minorHAnsi" w:hAnsiTheme="minorHAnsi" w:cstheme="minorHAnsi"/>
          <w:bCs/>
          <w:lang w:val="de-DE"/>
        </w:rPr>
        <w:t>Missbrauch</w:t>
      </w:r>
      <w:r w:rsidRPr="0089365B">
        <w:rPr>
          <w:rFonts w:asciiTheme="minorHAnsi" w:hAnsiTheme="minorHAnsi" w:cstheme="minorHAnsi"/>
          <w:bCs/>
          <w:lang w:val="de-DE"/>
        </w:rPr>
        <w:t xml:space="preserve"> betroffen sein kann, zeigt sich doch, dass vor allem Frauen, Kinder und alte Menschen am meisten unter nicht unmittelbar tödliche</w:t>
      </w:r>
      <w:r w:rsidR="001D5AB6" w:rsidRPr="0089365B">
        <w:rPr>
          <w:rFonts w:asciiTheme="minorHAnsi" w:hAnsiTheme="minorHAnsi" w:cstheme="minorHAnsi"/>
          <w:bCs/>
          <w:lang w:val="de-DE"/>
        </w:rPr>
        <w:t>r</w:t>
      </w:r>
      <w:r w:rsidRPr="0089365B">
        <w:rPr>
          <w:rFonts w:asciiTheme="minorHAnsi" w:hAnsiTheme="minorHAnsi" w:cstheme="minorHAnsi"/>
          <w:bCs/>
          <w:lang w:val="de-DE"/>
        </w:rPr>
        <w:t xml:space="preserve"> körperlic</w:t>
      </w:r>
      <w:r w:rsidR="001D5AB6" w:rsidRPr="0089365B">
        <w:rPr>
          <w:rFonts w:asciiTheme="minorHAnsi" w:hAnsiTheme="minorHAnsi" w:cstheme="minorHAnsi"/>
          <w:bCs/>
          <w:lang w:val="de-DE"/>
        </w:rPr>
        <w:t>her, sexueller und psychologischer Gewalt leiden müssen. Betrachten wir die Verteilung der unterschiedlichen Missbrauchsarten:</w:t>
      </w:r>
    </w:p>
    <w:p w14:paraId="33FE99F7" w14:textId="107D07D0" w:rsidR="005A3319" w:rsidRPr="0089365B" w:rsidRDefault="005A3319" w:rsidP="005A3319">
      <w:pPr>
        <w:jc w:val="both"/>
        <w:rPr>
          <w:rFonts w:asciiTheme="minorHAnsi" w:hAnsiTheme="minorHAnsi" w:cstheme="minorHAnsi"/>
          <w:bCs/>
          <w:lang w:val="de-DE"/>
        </w:rPr>
      </w:pPr>
      <w:r w:rsidRPr="00613486">
        <w:rPr>
          <w:rFonts w:asciiTheme="minorHAnsi" w:hAnsiTheme="minorHAnsi" w:cstheme="minorHAnsi"/>
          <w:b/>
          <w:highlight w:val="yellow"/>
          <w:lang w:val="de-DE"/>
        </w:rPr>
        <w:t xml:space="preserve">[Folie </w:t>
      </w:r>
      <w:r>
        <w:rPr>
          <w:rFonts w:asciiTheme="minorHAnsi" w:hAnsiTheme="minorHAnsi" w:cstheme="minorHAnsi"/>
          <w:b/>
          <w:highlight w:val="yellow"/>
          <w:lang w:val="de-DE"/>
        </w:rPr>
        <w:t>5</w:t>
      </w:r>
      <w:r w:rsidRPr="00613486">
        <w:rPr>
          <w:rFonts w:asciiTheme="minorHAnsi" w:hAnsiTheme="minorHAnsi" w:cstheme="minorHAnsi"/>
          <w:b/>
          <w:sz w:val="26"/>
          <w:szCs w:val="26"/>
          <w:highlight w:val="yellow"/>
          <w:lang w:val="de-DE"/>
        </w:rPr>
        <w:t>]</w:t>
      </w:r>
    </w:p>
    <w:p w14:paraId="3A854D9B" w14:textId="7AF0E5BE" w:rsidR="001D5AB6" w:rsidRPr="0089365B" w:rsidRDefault="001D5AB6" w:rsidP="001D5AB6">
      <w:pPr>
        <w:pStyle w:val="Punkte"/>
      </w:pPr>
      <w:r w:rsidRPr="0089365B">
        <w:t xml:space="preserve">Eine(r) von vier Erwachsenen berichtete, dass er oder sie als Kind </w:t>
      </w:r>
      <w:r w:rsidRPr="0089365B">
        <w:rPr>
          <w:b/>
          <w:bCs/>
        </w:rPr>
        <w:t>körperlich</w:t>
      </w:r>
      <w:r w:rsidRPr="0089365B">
        <w:t xml:space="preserve"> missbraucht worden ist.</w:t>
      </w:r>
    </w:p>
    <w:p w14:paraId="2171B44E" w14:textId="16E523A0" w:rsidR="001D5AB6" w:rsidRPr="0089365B" w:rsidRDefault="001D5AB6" w:rsidP="001D5AB6">
      <w:pPr>
        <w:pStyle w:val="Punkte"/>
      </w:pPr>
      <w:r w:rsidRPr="0089365B">
        <w:t xml:space="preserve">Eine von fünf Frauen gab an, dass sie als Kind </w:t>
      </w:r>
      <w:r w:rsidRPr="0089365B">
        <w:rPr>
          <w:b/>
          <w:bCs/>
        </w:rPr>
        <w:t>sexuell</w:t>
      </w:r>
      <w:r w:rsidRPr="0089365B">
        <w:t xml:space="preserve"> missbraucht worden ist.</w:t>
      </w:r>
    </w:p>
    <w:p w14:paraId="6F9481AC" w14:textId="5CCED4BB" w:rsidR="001D5AB6" w:rsidRPr="0089365B" w:rsidRDefault="001D5AB6" w:rsidP="001D5AB6">
      <w:pPr>
        <w:pStyle w:val="Punkte"/>
      </w:pPr>
      <w:r w:rsidRPr="0089365B">
        <w:t xml:space="preserve">Eine von drei Frauen wurde irgendwann in ihrem Leben Opfer körperlicher oder sexueller Gewalt, die ein ihr </w:t>
      </w:r>
      <w:r w:rsidRPr="0089365B">
        <w:rPr>
          <w:b/>
          <w:bCs/>
        </w:rPr>
        <w:t>nahestehender Mensch</w:t>
      </w:r>
      <w:r w:rsidRPr="0089365B">
        <w:t xml:space="preserve"> verursacht hat.</w:t>
      </w:r>
    </w:p>
    <w:p w14:paraId="05C4008D" w14:textId="4B743AF0" w:rsidR="001D5AB6" w:rsidRPr="0089365B" w:rsidRDefault="001D5AB6" w:rsidP="001D5AB6">
      <w:pPr>
        <w:pStyle w:val="Punkte"/>
      </w:pPr>
      <w:r w:rsidRPr="0089365B">
        <w:t xml:space="preserve">Einer von siebzehn </w:t>
      </w:r>
      <w:r w:rsidRPr="0089365B">
        <w:rPr>
          <w:b/>
          <w:bCs/>
        </w:rPr>
        <w:t>Senioren</w:t>
      </w:r>
      <w:r w:rsidRPr="0089365B">
        <w:t xml:space="preserve"> berichtete, dass er im letzten Monat Gewalt erlitten hat.</w:t>
      </w:r>
      <w:r w:rsidRPr="0089365B">
        <w:rPr>
          <w:vertAlign w:val="superscript"/>
        </w:rPr>
        <w:t>2</w:t>
      </w:r>
    </w:p>
    <w:p w14:paraId="1F532CCD" w14:textId="7771D5F1" w:rsidR="001D5AB6" w:rsidRPr="005A3319" w:rsidRDefault="001D5AB6" w:rsidP="001D5AB6">
      <w:pPr>
        <w:pStyle w:val="Punkte"/>
      </w:pPr>
      <w:r w:rsidRPr="0089365B">
        <w:t xml:space="preserve">Frauen geben </w:t>
      </w:r>
      <w:r w:rsidR="002C09AC">
        <w:t xml:space="preserve">öfter </w:t>
      </w:r>
      <w:r w:rsidR="002C09AC" w:rsidRPr="0089365B">
        <w:t xml:space="preserve">als Männer </w:t>
      </w:r>
      <w:r w:rsidRPr="0089365B">
        <w:t xml:space="preserve">an, dass sie im Lauf ihres Lebens </w:t>
      </w:r>
      <w:r w:rsidRPr="0089365B">
        <w:rPr>
          <w:b/>
          <w:bCs/>
        </w:rPr>
        <w:t>Vergewaltigung, körperlicher Gewalt und Stalking</w:t>
      </w:r>
      <w:r w:rsidRPr="0089365B">
        <w:t xml:space="preserve"> erlitten haben.</w:t>
      </w:r>
      <w:r w:rsidRPr="0089365B">
        <w:rPr>
          <w:vertAlign w:val="superscript"/>
        </w:rPr>
        <w:t>3</w:t>
      </w:r>
    </w:p>
    <w:p w14:paraId="652977A2" w14:textId="77777777" w:rsidR="005A3319" w:rsidRPr="0089365B" w:rsidRDefault="005A3319" w:rsidP="005A3319">
      <w:pPr>
        <w:pStyle w:val="Punkte"/>
        <w:numPr>
          <w:ilvl w:val="0"/>
          <w:numId w:val="0"/>
        </w:numPr>
        <w:ind w:left="720"/>
      </w:pPr>
    </w:p>
    <w:p w14:paraId="46002EA9" w14:textId="57A824CB" w:rsidR="005A3319" w:rsidRPr="005A3319" w:rsidRDefault="005A3319" w:rsidP="005A3319">
      <w:pPr>
        <w:jc w:val="both"/>
        <w:rPr>
          <w:rFonts w:asciiTheme="minorHAnsi" w:hAnsiTheme="minorHAnsi" w:cstheme="minorHAnsi"/>
          <w:b/>
          <w:highlight w:val="yellow"/>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6</w:t>
      </w:r>
      <w:r w:rsidRPr="005A3319">
        <w:rPr>
          <w:rFonts w:asciiTheme="minorHAnsi" w:hAnsiTheme="minorHAnsi" w:cstheme="minorHAnsi"/>
          <w:b/>
          <w:highlight w:val="yellow"/>
          <w:lang w:val="de-DE"/>
        </w:rPr>
        <w:t>]</w:t>
      </w:r>
    </w:p>
    <w:p w14:paraId="7F66CDF0" w14:textId="62D19CE4" w:rsidR="001D5AB6" w:rsidRPr="0089365B" w:rsidRDefault="001D5AB6" w:rsidP="005A3319">
      <w:pPr>
        <w:pStyle w:val="Punkte"/>
        <w:numPr>
          <w:ilvl w:val="0"/>
          <w:numId w:val="0"/>
        </w:numPr>
        <w:spacing w:after="240"/>
        <w:rPr>
          <w:rStyle w:val="IntensiverVerweis"/>
          <w:sz w:val="28"/>
          <w:szCs w:val="28"/>
        </w:rPr>
      </w:pPr>
      <w:r w:rsidRPr="0089365B">
        <w:rPr>
          <w:rStyle w:val="IntensiverVerweis"/>
          <w:sz w:val="28"/>
          <w:szCs w:val="28"/>
        </w:rPr>
        <w:t xml:space="preserve">WEITVERBREITET UND DOCH </w:t>
      </w:r>
      <w:r w:rsidR="0005498F">
        <w:rPr>
          <w:rStyle w:val="IntensiverVerweis"/>
          <w:sz w:val="28"/>
          <w:szCs w:val="28"/>
        </w:rPr>
        <w:t>NICHT WAHRGENOMMEN</w:t>
      </w:r>
    </w:p>
    <w:p w14:paraId="25F76E85" w14:textId="638C69B5" w:rsidR="001D5AB6" w:rsidRPr="0089365B" w:rsidRDefault="001D5AB6" w:rsidP="001D5AB6">
      <w:pPr>
        <w:spacing w:after="240"/>
        <w:jc w:val="both"/>
        <w:rPr>
          <w:rFonts w:asciiTheme="minorHAnsi" w:hAnsiTheme="minorHAnsi" w:cstheme="minorHAnsi"/>
          <w:bCs/>
          <w:lang w:val="de-DE"/>
        </w:rPr>
      </w:pPr>
      <w:r w:rsidRPr="0089365B">
        <w:rPr>
          <w:rFonts w:asciiTheme="minorHAnsi" w:hAnsiTheme="minorHAnsi" w:cstheme="minorHAnsi"/>
          <w:bCs/>
          <w:lang w:val="de-DE"/>
        </w:rPr>
        <w:t xml:space="preserve">Während der Schaden </w:t>
      </w:r>
      <w:r w:rsidR="003966E4" w:rsidRPr="0089365B">
        <w:rPr>
          <w:rFonts w:asciiTheme="minorHAnsi" w:hAnsiTheme="minorHAnsi" w:cstheme="minorHAnsi"/>
          <w:bCs/>
          <w:lang w:val="de-DE"/>
        </w:rPr>
        <w:t>von körperlichem und sexuellem Missbrauch</w:t>
      </w:r>
      <w:r w:rsidRPr="0089365B">
        <w:rPr>
          <w:rFonts w:asciiTheme="minorHAnsi" w:hAnsiTheme="minorHAnsi" w:cstheme="minorHAnsi"/>
          <w:bCs/>
          <w:lang w:val="de-DE"/>
        </w:rPr>
        <w:t xml:space="preserve"> sofort offenkundig ist, wird seelische Gewalt </w:t>
      </w:r>
      <w:r w:rsidR="003966E4" w:rsidRPr="0089365B">
        <w:rPr>
          <w:rFonts w:asciiTheme="minorHAnsi" w:hAnsiTheme="minorHAnsi" w:cstheme="minorHAnsi"/>
          <w:bCs/>
          <w:lang w:val="de-DE"/>
        </w:rPr>
        <w:t xml:space="preserve">seltener erkannt und besprochen – und </w:t>
      </w:r>
      <w:r w:rsidR="00E65872">
        <w:rPr>
          <w:rFonts w:asciiTheme="minorHAnsi" w:hAnsiTheme="minorHAnsi" w:cstheme="minorHAnsi"/>
          <w:bCs/>
          <w:lang w:val="de-DE"/>
        </w:rPr>
        <w:t xml:space="preserve">leider </w:t>
      </w:r>
      <w:r w:rsidR="003966E4" w:rsidRPr="0089365B">
        <w:rPr>
          <w:rFonts w:asciiTheme="minorHAnsi" w:hAnsiTheme="minorHAnsi" w:cstheme="minorHAnsi"/>
          <w:bCs/>
          <w:lang w:val="de-DE"/>
        </w:rPr>
        <w:t xml:space="preserve">oft </w:t>
      </w:r>
      <w:r w:rsidR="00F36403">
        <w:rPr>
          <w:rFonts w:asciiTheme="minorHAnsi" w:hAnsiTheme="minorHAnsi" w:cstheme="minorHAnsi"/>
          <w:bCs/>
          <w:lang w:val="de-DE"/>
        </w:rPr>
        <w:t>übersehen</w:t>
      </w:r>
      <w:r w:rsidR="003966E4" w:rsidRPr="0089365B">
        <w:rPr>
          <w:rFonts w:asciiTheme="minorHAnsi" w:hAnsiTheme="minorHAnsi" w:cstheme="minorHAnsi"/>
          <w:bCs/>
          <w:lang w:val="de-DE"/>
        </w:rPr>
        <w:t>. Leute könnten sagen: „Aber er (oder sie) schlägt mich nie. Handelt es sich wirklich um Missbrauch?“ Ja, so ist es.</w:t>
      </w:r>
    </w:p>
    <w:p w14:paraId="7CF740B8" w14:textId="36C02C07" w:rsidR="003966E4" w:rsidRDefault="003966E4" w:rsidP="001D5AB6">
      <w:pPr>
        <w:spacing w:after="240"/>
        <w:jc w:val="both"/>
        <w:rPr>
          <w:rFonts w:asciiTheme="minorHAnsi" w:hAnsiTheme="minorHAnsi" w:cstheme="minorHAnsi"/>
          <w:bCs/>
          <w:lang w:val="de-DE"/>
        </w:rPr>
      </w:pPr>
      <w:r w:rsidRPr="0089365B">
        <w:rPr>
          <w:rFonts w:asciiTheme="minorHAnsi" w:hAnsiTheme="minorHAnsi" w:cstheme="minorHAnsi"/>
          <w:bCs/>
          <w:lang w:val="de-DE"/>
        </w:rPr>
        <w:t>Seelischer Missbrauch ist nicht nur real, sondern hat auch weitreichende Folgen. Die Wunden eines körperlichen Übergriffes mögen rasch verheilen, aber die unsichtbaren Verletzungen von seelischer Gewalt brauchen länger, um heil zu werden – wenn dies überhaupt möglich ist. Seelischer Missbrauch kann das Selbstwertgefühl eines Menschen zugrunde richten und zu Scham und mangelnder Selbstachtung führen. Die weitverbreitetste Form der seelischen Gewalt ist der verbale Missbrauch, und leider wird er oft nicht als solcher wahrgenommen.</w:t>
      </w:r>
    </w:p>
    <w:p w14:paraId="215D5662" w14:textId="2409F637" w:rsidR="003966E4" w:rsidRPr="005A3319" w:rsidRDefault="005A3319" w:rsidP="005A3319">
      <w:pPr>
        <w:jc w:val="both"/>
        <w:rPr>
          <w:rStyle w:val="IntensiverVerweis"/>
          <w:rFonts w:asciiTheme="minorHAnsi" w:hAnsiTheme="minorHAnsi" w:cstheme="minorHAnsi"/>
          <w:bCs w:val="0"/>
          <w:smallCaps w:val="0"/>
          <w:color w:val="auto"/>
          <w:spacing w:val="0"/>
          <w:highlight w:val="yellow"/>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7</w:t>
      </w:r>
      <w:r w:rsidRPr="005A3319">
        <w:rPr>
          <w:rFonts w:asciiTheme="minorHAnsi" w:hAnsiTheme="minorHAnsi" w:cstheme="minorHAnsi"/>
          <w:b/>
          <w:highlight w:val="yellow"/>
          <w:lang w:val="de-DE"/>
        </w:rPr>
        <w:t>]</w:t>
      </w:r>
      <w:r>
        <w:rPr>
          <w:rFonts w:asciiTheme="minorHAnsi" w:hAnsiTheme="minorHAnsi" w:cstheme="minorHAnsi"/>
          <w:b/>
          <w:lang w:val="de-DE"/>
        </w:rPr>
        <w:br/>
      </w:r>
      <w:r w:rsidRPr="005A3319">
        <w:rPr>
          <w:rStyle w:val="IntensiverVerweis"/>
          <w:rFonts w:asciiTheme="minorHAnsi" w:hAnsiTheme="minorHAnsi" w:cstheme="minorHAnsi"/>
          <w:sz w:val="28"/>
          <w:szCs w:val="28"/>
        </w:rPr>
        <w:t>S</w:t>
      </w:r>
      <w:r w:rsidR="003966E4" w:rsidRPr="005A3319">
        <w:rPr>
          <w:rStyle w:val="IntensiverVerweis"/>
          <w:rFonts w:asciiTheme="minorHAnsi" w:hAnsiTheme="minorHAnsi" w:cstheme="minorHAnsi"/>
          <w:sz w:val="28"/>
          <w:szCs w:val="28"/>
        </w:rPr>
        <w:t>EELISCHEN MISSBRAUCH ERKENNEN</w:t>
      </w:r>
    </w:p>
    <w:p w14:paraId="14C7ABF2" w14:textId="3FA77363" w:rsidR="003966E4" w:rsidRPr="0089365B" w:rsidRDefault="003966E4" w:rsidP="003966E4">
      <w:pPr>
        <w:spacing w:after="240"/>
        <w:jc w:val="both"/>
        <w:rPr>
          <w:rFonts w:asciiTheme="minorHAnsi" w:hAnsiTheme="minorHAnsi" w:cstheme="minorHAnsi"/>
          <w:bCs/>
          <w:lang w:val="de-DE"/>
        </w:rPr>
      </w:pPr>
      <w:r w:rsidRPr="0089365B">
        <w:rPr>
          <w:rFonts w:asciiTheme="minorHAnsi" w:hAnsiTheme="minorHAnsi" w:cstheme="minorHAnsi"/>
          <w:bCs/>
          <w:lang w:val="de-DE"/>
        </w:rPr>
        <w:t>Wenn wir über seelische Gewalt sprechen, müssen wir einige wichtige Fragen klären:</w:t>
      </w:r>
    </w:p>
    <w:p w14:paraId="16026559" w14:textId="5A3B67B5" w:rsidR="003966E4" w:rsidRPr="0089365B" w:rsidRDefault="003966E4" w:rsidP="003966E4">
      <w:pPr>
        <w:pStyle w:val="Punkte"/>
      </w:pPr>
      <w:r w:rsidRPr="0089365B">
        <w:t>Würdest du seelischem Missbrauch erkennen?</w:t>
      </w:r>
    </w:p>
    <w:p w14:paraId="34067A06" w14:textId="741B51C0" w:rsidR="003966E4" w:rsidRPr="0089365B" w:rsidRDefault="003966E4" w:rsidP="003966E4">
      <w:pPr>
        <w:pStyle w:val="Punkte"/>
      </w:pPr>
      <w:r w:rsidRPr="0089365B">
        <w:t xml:space="preserve">Wie würdest du reagieren, wenn dich jemand </w:t>
      </w:r>
      <w:r w:rsidR="002C09AC">
        <w:t>seelisch</w:t>
      </w:r>
      <w:r w:rsidRPr="0089365B">
        <w:t xml:space="preserve"> angreifen würde?</w:t>
      </w:r>
    </w:p>
    <w:p w14:paraId="1BA7F2E7" w14:textId="1312EEF5" w:rsidR="003966E4" w:rsidRPr="0089365B" w:rsidRDefault="003966E4" w:rsidP="002B6D76">
      <w:pPr>
        <w:pStyle w:val="Punkte"/>
        <w:spacing w:after="240"/>
      </w:pPr>
      <w:r w:rsidRPr="0089365B">
        <w:t>Was sagt die Bibel zu diesem Thema?</w:t>
      </w:r>
    </w:p>
    <w:p w14:paraId="4164BAE8" w14:textId="4F87CB47" w:rsidR="003966E4" w:rsidRPr="0089365B" w:rsidRDefault="003966E4" w:rsidP="003966E4">
      <w:pPr>
        <w:spacing w:after="240"/>
        <w:jc w:val="both"/>
        <w:rPr>
          <w:rFonts w:asciiTheme="minorHAnsi" w:hAnsiTheme="minorHAnsi" w:cstheme="minorHAnsi"/>
          <w:bCs/>
          <w:lang w:val="de-DE"/>
        </w:rPr>
      </w:pPr>
      <w:r w:rsidRPr="0089365B">
        <w:rPr>
          <w:rFonts w:asciiTheme="minorHAnsi" w:hAnsiTheme="minorHAnsi" w:cstheme="minorHAnsi"/>
          <w:bCs/>
          <w:lang w:val="de-DE"/>
        </w:rPr>
        <w:t xml:space="preserve">Während wir darüber nachdenken, müssen wir deutlich klarstellen, dass </w:t>
      </w:r>
      <w:r w:rsidR="002B6D76" w:rsidRPr="0089365B">
        <w:rPr>
          <w:rFonts w:asciiTheme="minorHAnsi" w:hAnsiTheme="minorHAnsi" w:cstheme="minorHAnsi"/>
          <w:bCs/>
          <w:lang w:val="de-DE"/>
        </w:rPr>
        <w:t>Untersuchungen in den Vereinigten Staaten nachweisen, dass von seelischem Missbrauch beide Geschlechter gleich stark betroffen sind, während körperliche und sexuelle Gewalt öfter an Frauen verübt werden.</w:t>
      </w:r>
    </w:p>
    <w:p w14:paraId="3B158A18" w14:textId="571C2384" w:rsidR="003966E4" w:rsidRPr="0089365B" w:rsidRDefault="002B6D76" w:rsidP="003966E4">
      <w:pPr>
        <w:spacing w:after="240"/>
        <w:jc w:val="both"/>
        <w:rPr>
          <w:rFonts w:asciiTheme="minorHAnsi" w:hAnsiTheme="minorHAnsi" w:cstheme="minorHAnsi"/>
          <w:bCs/>
          <w:lang w:val="de-DE"/>
        </w:rPr>
      </w:pPr>
      <w:r w:rsidRPr="0089365B">
        <w:rPr>
          <w:rFonts w:asciiTheme="minorHAnsi" w:hAnsiTheme="minorHAnsi" w:cstheme="minorHAnsi"/>
          <w:bCs/>
          <w:lang w:val="de-DE"/>
        </w:rPr>
        <w:lastRenderedPageBreak/>
        <w:t>In einer Umfrage, die in den Vereinigten Staaten durchgeführt worden war, beantworteten 8 079 Männer und 9 970 Frauen Fragen, die sich auf die von ihnen erlebte Gewalt innerhalb der letzten zwölf Monate bzw. im Lauf ihres Lebens bezogen. Beinahe die Hälfte aller Teilnehmer (knapp über 48 Prozent) berichteten von seelischer Gewalt, die sie in Form von verbalen Angriffen oder Zwangskontrolle im Lauf ihres Lebens erlitten hatten – Männer und Frauen gleichermaßen.</w:t>
      </w:r>
      <w:r w:rsidRPr="0089365B">
        <w:rPr>
          <w:rFonts w:asciiTheme="minorHAnsi" w:hAnsiTheme="minorHAnsi" w:cstheme="minorHAnsi"/>
          <w:vertAlign w:val="superscript"/>
          <w:lang w:val="de-DE"/>
        </w:rPr>
        <w:t>4</w:t>
      </w:r>
    </w:p>
    <w:p w14:paraId="634B30AA" w14:textId="716AC1E1" w:rsidR="002B6D76" w:rsidRPr="0089365B" w:rsidRDefault="002B6D76" w:rsidP="002B6D76">
      <w:pPr>
        <w:spacing w:after="240"/>
        <w:jc w:val="both"/>
        <w:rPr>
          <w:rFonts w:asciiTheme="minorHAnsi" w:hAnsiTheme="minorHAnsi" w:cstheme="minorHAnsi"/>
          <w:bCs/>
          <w:lang w:val="de-DE"/>
        </w:rPr>
      </w:pPr>
      <w:r w:rsidRPr="0089365B">
        <w:rPr>
          <w:rFonts w:asciiTheme="minorHAnsi" w:hAnsiTheme="minorHAnsi" w:cstheme="minorHAnsi"/>
          <w:bCs/>
          <w:lang w:val="de-DE"/>
        </w:rPr>
        <w:t>Unterschiede zeigten sich in der Form der seelischen Gewalt: Während mehr Frauen als Männer über verbale oder nonverbale Angriffe ihres Lebenspartners klagten,</w:t>
      </w:r>
      <w:r w:rsidR="002D0EBE" w:rsidRPr="0089365B">
        <w:rPr>
          <w:rFonts w:asciiTheme="minorHAnsi" w:hAnsiTheme="minorHAnsi" w:cstheme="minorHAnsi"/>
          <w:bCs/>
          <w:lang w:val="de-DE"/>
        </w:rPr>
        <w:t xml:space="preserve"> berichteten beide Geschlechter über Zwangskontrolle (4 von 10 Befragten). Die </w:t>
      </w:r>
      <w:r w:rsidR="002C09AC">
        <w:rPr>
          <w:rFonts w:asciiTheme="minorHAnsi" w:hAnsiTheme="minorHAnsi" w:cstheme="minorHAnsi"/>
          <w:bCs/>
          <w:lang w:val="de-DE"/>
        </w:rPr>
        <w:t xml:space="preserve">traurige </w:t>
      </w:r>
      <w:r w:rsidR="002D0EBE" w:rsidRPr="0089365B">
        <w:rPr>
          <w:rFonts w:asciiTheme="minorHAnsi" w:hAnsiTheme="minorHAnsi" w:cstheme="minorHAnsi"/>
          <w:bCs/>
          <w:lang w:val="de-DE"/>
        </w:rPr>
        <w:t>Wahrheit ist, dass sowohl Männer als auch Frauen ihren Partnern viel seelische oder verbale Gewalt antun.</w:t>
      </w:r>
    </w:p>
    <w:p w14:paraId="7CB891B2" w14:textId="1EAFFD6A" w:rsidR="002D0EBE" w:rsidRPr="0089365B" w:rsidRDefault="005A3319" w:rsidP="002B6D76">
      <w:pPr>
        <w:spacing w:after="240"/>
        <w:jc w:val="both"/>
        <w:rPr>
          <w:rFonts w:asciiTheme="minorHAnsi" w:hAnsiTheme="minorHAnsi" w:cstheme="minorHAnsi"/>
          <w:bCs/>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8</w:t>
      </w:r>
      <w:r w:rsidRPr="005A3319">
        <w:rPr>
          <w:rFonts w:asciiTheme="minorHAnsi" w:hAnsiTheme="minorHAnsi" w:cstheme="minorHAnsi"/>
          <w:b/>
          <w:highlight w:val="yellow"/>
          <w:lang w:val="de-DE"/>
        </w:rPr>
        <w:t>]</w:t>
      </w:r>
      <w:r>
        <w:rPr>
          <w:rFonts w:asciiTheme="minorHAnsi" w:hAnsiTheme="minorHAnsi" w:cstheme="minorHAnsi"/>
          <w:b/>
          <w:lang w:val="de-DE"/>
        </w:rPr>
        <w:br/>
      </w:r>
      <w:r w:rsidR="002D0EBE" w:rsidRPr="0089365B">
        <w:rPr>
          <w:rFonts w:asciiTheme="minorHAnsi" w:hAnsiTheme="minorHAnsi" w:cstheme="minorHAnsi"/>
          <w:bCs/>
          <w:lang w:val="de-DE"/>
        </w:rPr>
        <w:t xml:space="preserve">Diese Studie brachte ebenfalls die Ausdrucksmöglichkeiten von seelischem Missbrauch ans Licht. Männer wie Frauen berichteten, dass </w:t>
      </w:r>
      <w:r w:rsidR="0073735A" w:rsidRPr="0089365B">
        <w:rPr>
          <w:rFonts w:asciiTheme="minorHAnsi" w:hAnsiTheme="minorHAnsi" w:cstheme="minorHAnsi"/>
          <w:bCs/>
          <w:lang w:val="de-DE"/>
        </w:rPr>
        <w:t>die häufigsten verbalen Angriffe Beschimpfungen wie „Du bist hässlich/fett/verrückt/dumm“ waren, danach folgten Demütigungen, Beleidigungen und Spott. Für beide Geschlechter galt, dass Zwangskontrolle, mit der lückenlosen Überwachung des Partners, die häufigste Form der seelischen Gewalt darstellte.</w:t>
      </w:r>
    </w:p>
    <w:p w14:paraId="0AB651CB" w14:textId="3A699D42" w:rsidR="0073735A" w:rsidRPr="0089365B" w:rsidRDefault="0073735A" w:rsidP="002B6D76">
      <w:pPr>
        <w:spacing w:after="240"/>
        <w:jc w:val="both"/>
        <w:rPr>
          <w:rFonts w:asciiTheme="minorHAnsi" w:hAnsiTheme="minorHAnsi" w:cstheme="minorHAnsi"/>
          <w:bCs/>
          <w:lang w:val="de-DE"/>
        </w:rPr>
      </w:pPr>
      <w:r w:rsidRPr="0089365B">
        <w:rPr>
          <w:rFonts w:asciiTheme="minorHAnsi" w:hAnsiTheme="minorHAnsi" w:cstheme="minorHAnsi"/>
          <w:bCs/>
          <w:lang w:val="de-DE"/>
        </w:rPr>
        <w:t xml:space="preserve">Frauen müssen öfter ihrem Partner Rechenschaft über ihr Tun und Lassen ablegen, während Männer häufiger Beleidigungen ertragen müssen. Sie berichten ebenfalls, dass ihre Partnerin </w:t>
      </w:r>
      <w:r w:rsidR="00146E23" w:rsidRPr="0089365B">
        <w:rPr>
          <w:rFonts w:asciiTheme="minorHAnsi" w:hAnsiTheme="minorHAnsi" w:cstheme="minorHAnsi"/>
          <w:bCs/>
          <w:lang w:val="de-DE"/>
        </w:rPr>
        <w:t>sich auf</w:t>
      </w:r>
      <w:r w:rsidRPr="0089365B">
        <w:rPr>
          <w:rFonts w:asciiTheme="minorHAnsi" w:hAnsiTheme="minorHAnsi" w:cstheme="minorHAnsi"/>
          <w:bCs/>
          <w:lang w:val="de-DE"/>
        </w:rPr>
        <w:t xml:space="preserve"> eine angsteinflößende Weise in Zorn hineinsteigerte.</w:t>
      </w:r>
    </w:p>
    <w:p w14:paraId="3E17EF08" w14:textId="7D5F3306" w:rsidR="00A04041" w:rsidRPr="0089365B" w:rsidRDefault="005A3319" w:rsidP="00A04041">
      <w:pPr>
        <w:pStyle w:val="Punkte"/>
        <w:numPr>
          <w:ilvl w:val="0"/>
          <w:numId w:val="0"/>
        </w:numPr>
        <w:spacing w:before="240" w:after="240"/>
        <w:rPr>
          <w:rStyle w:val="IntensiverVerweis"/>
          <w:sz w:val="28"/>
          <w:szCs w:val="28"/>
        </w:rPr>
      </w:pPr>
      <w:r w:rsidRPr="005A3319">
        <w:rPr>
          <w:b/>
          <w:highlight w:val="yellow"/>
        </w:rPr>
        <w:t xml:space="preserve">[Folie </w:t>
      </w:r>
      <w:r>
        <w:rPr>
          <w:b/>
          <w:highlight w:val="yellow"/>
        </w:rPr>
        <w:t>9</w:t>
      </w:r>
      <w:r w:rsidRPr="005A3319">
        <w:rPr>
          <w:b/>
          <w:highlight w:val="yellow"/>
        </w:rPr>
        <w:t>]</w:t>
      </w:r>
      <w:r>
        <w:rPr>
          <w:rStyle w:val="IntensiverVerweis"/>
          <w:sz w:val="28"/>
          <w:szCs w:val="28"/>
        </w:rPr>
        <w:br/>
      </w:r>
      <w:r w:rsidR="00A04041" w:rsidRPr="0089365B">
        <w:rPr>
          <w:rStyle w:val="IntensiverVerweis"/>
          <w:sz w:val="28"/>
          <w:szCs w:val="28"/>
        </w:rPr>
        <w:t>DAS ÜBERHANDNEHMEN VON SEELISCHEM MISSBRAUCH UNTER CHRISTEN</w:t>
      </w:r>
    </w:p>
    <w:p w14:paraId="41E65AA0" w14:textId="77777777" w:rsidR="005A3319" w:rsidRDefault="00CE5EE7" w:rsidP="00CE5EE7">
      <w:pPr>
        <w:spacing w:after="240"/>
        <w:jc w:val="both"/>
        <w:rPr>
          <w:rFonts w:asciiTheme="minorHAnsi" w:hAnsiTheme="minorHAnsi" w:cstheme="minorHAnsi"/>
          <w:bCs/>
          <w:lang w:val="de-DE"/>
        </w:rPr>
      </w:pPr>
      <w:r w:rsidRPr="0089365B">
        <w:rPr>
          <w:rFonts w:asciiTheme="minorHAnsi" w:hAnsiTheme="minorHAnsi" w:cstheme="minorHAnsi"/>
          <w:bCs/>
          <w:lang w:val="de-DE"/>
        </w:rPr>
        <w:t xml:space="preserve">Traurigerweise sind Christen, auch Siebenten-Tags-Adventisten, nicht gegen dieses Verhalten gefeit. Obwohl es </w:t>
      </w:r>
      <w:r w:rsidR="00146E23" w:rsidRPr="0089365B">
        <w:rPr>
          <w:rFonts w:asciiTheme="minorHAnsi" w:hAnsiTheme="minorHAnsi" w:cstheme="minorHAnsi"/>
          <w:bCs/>
          <w:lang w:val="de-DE"/>
        </w:rPr>
        <w:t>zurzeit</w:t>
      </w:r>
      <w:r w:rsidRPr="0089365B">
        <w:rPr>
          <w:rFonts w:asciiTheme="minorHAnsi" w:hAnsiTheme="minorHAnsi" w:cstheme="minorHAnsi"/>
          <w:bCs/>
          <w:lang w:val="de-DE"/>
        </w:rPr>
        <w:t xml:space="preserve"> keine Daten </w:t>
      </w:r>
      <w:r w:rsidR="002C09AC" w:rsidRPr="0089365B">
        <w:rPr>
          <w:rFonts w:asciiTheme="minorHAnsi" w:hAnsiTheme="minorHAnsi" w:cstheme="minorHAnsi"/>
          <w:bCs/>
          <w:lang w:val="de-DE"/>
        </w:rPr>
        <w:t>bezüglich seelischen Missbrauchs</w:t>
      </w:r>
      <w:r w:rsidRPr="0089365B">
        <w:rPr>
          <w:rFonts w:asciiTheme="minorHAnsi" w:hAnsiTheme="minorHAnsi" w:cstheme="minorHAnsi"/>
          <w:bCs/>
          <w:lang w:val="de-DE"/>
        </w:rPr>
        <w:t xml:space="preserve"> und häuslicher Gewalt aus einer </w:t>
      </w:r>
      <w:r w:rsidR="002C09AC">
        <w:rPr>
          <w:rFonts w:asciiTheme="minorHAnsi" w:hAnsiTheme="minorHAnsi" w:cstheme="minorHAnsi"/>
          <w:bCs/>
          <w:lang w:val="de-DE"/>
        </w:rPr>
        <w:t>repräsentativen</w:t>
      </w:r>
      <w:r w:rsidRPr="0089365B">
        <w:rPr>
          <w:rFonts w:asciiTheme="minorHAnsi" w:hAnsiTheme="minorHAnsi" w:cstheme="minorHAnsi"/>
          <w:bCs/>
          <w:lang w:val="de-DE"/>
        </w:rPr>
        <w:t xml:space="preserve"> Umfrage unter Adventisten gibt, liefert die Studie „Adventist Health Study 2“ einige Hinweise. Hier nahmen 10.283 erwachsene Adventisten aus Nordamerika teil und gaben Auskunft über seelischen Missbrauch in ihrer Kindheit.</w:t>
      </w:r>
      <w:r w:rsidRPr="0089365B">
        <w:rPr>
          <w:rFonts w:asciiTheme="minorHAnsi" w:hAnsiTheme="minorHAnsi" w:cstheme="minorHAnsi"/>
          <w:vertAlign w:val="superscript"/>
          <w:lang w:val="de-DE"/>
        </w:rPr>
        <w:t>5</w:t>
      </w:r>
      <w:r w:rsidRPr="0089365B">
        <w:rPr>
          <w:rFonts w:asciiTheme="minorHAnsi" w:hAnsiTheme="minorHAnsi" w:cstheme="minorHAnsi"/>
          <w:bCs/>
          <w:lang w:val="de-DE"/>
        </w:rPr>
        <w:t xml:space="preserve"> </w:t>
      </w:r>
    </w:p>
    <w:p w14:paraId="3D26B009" w14:textId="7ADAA550" w:rsidR="00CE5EE7" w:rsidRPr="0089365B" w:rsidRDefault="00CE5EE7" w:rsidP="00CE5EE7">
      <w:pPr>
        <w:spacing w:after="240"/>
        <w:jc w:val="both"/>
        <w:rPr>
          <w:rFonts w:asciiTheme="minorHAnsi" w:hAnsiTheme="minorHAnsi" w:cstheme="minorHAnsi"/>
          <w:bCs/>
          <w:lang w:val="de-DE"/>
        </w:rPr>
      </w:pPr>
      <w:r w:rsidRPr="0089365B">
        <w:rPr>
          <w:rFonts w:asciiTheme="minorHAnsi" w:hAnsiTheme="minorHAnsi" w:cstheme="minorHAnsi"/>
          <w:bCs/>
          <w:lang w:val="de-DE"/>
        </w:rPr>
        <w:t>Es stellte sich heraus, dass 39 Prozent der Frauen und 35 Prozent der Männer durch ein Elternteil (Vater oder Mutter) seelischen Missbrauch erlitten hatten, bevor sie 18 Jahr</w:t>
      </w:r>
      <w:r w:rsidR="007F4822">
        <w:rPr>
          <w:rFonts w:asciiTheme="minorHAnsi" w:hAnsiTheme="minorHAnsi" w:cstheme="minorHAnsi"/>
          <w:bCs/>
          <w:lang w:val="de-DE"/>
        </w:rPr>
        <w:t>e</w:t>
      </w:r>
      <w:r w:rsidRPr="0089365B">
        <w:rPr>
          <w:rFonts w:asciiTheme="minorHAnsi" w:hAnsiTheme="minorHAnsi" w:cstheme="minorHAnsi"/>
          <w:bCs/>
          <w:lang w:val="de-DE"/>
        </w:rPr>
        <w:t xml:space="preserve"> alt geworden waren. Diese Gewalterfahrung wirkte sich negativ auf ihre körperliche und seelische Gesundheit aus; unabhängig von ihrem Alter und Geschlecht, ihrer gesellschaftlichen Stellung, ihrem Einkommen und ihrem Lebensstil (wie Ernährung und körperlicher Aktivität). Dies ist ein schwerwiegendes Problem, das Fragen bezüglich der Erziehungsmethoden aufwirft, die schädlich und folgenschwer sein können.</w:t>
      </w:r>
    </w:p>
    <w:p w14:paraId="6D87C6B7" w14:textId="24842287" w:rsidR="00CE5EE7" w:rsidRPr="0089365B" w:rsidRDefault="005A3319" w:rsidP="00CE5EE7">
      <w:pPr>
        <w:pStyle w:val="Punkte"/>
        <w:numPr>
          <w:ilvl w:val="0"/>
          <w:numId w:val="0"/>
        </w:numPr>
        <w:spacing w:before="240" w:after="240"/>
        <w:rPr>
          <w:rStyle w:val="IntensiverVerweis"/>
          <w:sz w:val="28"/>
          <w:szCs w:val="28"/>
        </w:rPr>
      </w:pPr>
      <w:r w:rsidRPr="005A3319">
        <w:rPr>
          <w:b/>
          <w:highlight w:val="yellow"/>
        </w:rPr>
        <w:t xml:space="preserve">[Folie </w:t>
      </w:r>
      <w:r>
        <w:rPr>
          <w:b/>
          <w:highlight w:val="yellow"/>
        </w:rPr>
        <w:t>10</w:t>
      </w:r>
      <w:r w:rsidRPr="005A3319">
        <w:rPr>
          <w:b/>
          <w:highlight w:val="yellow"/>
        </w:rPr>
        <w:t>]</w:t>
      </w:r>
      <w:r>
        <w:rPr>
          <w:rStyle w:val="IntensiverVerweis"/>
          <w:sz w:val="28"/>
          <w:szCs w:val="28"/>
        </w:rPr>
        <w:br/>
      </w:r>
      <w:r w:rsidR="00CE5EE7" w:rsidRPr="0089365B">
        <w:rPr>
          <w:rStyle w:val="IntensiverVerweis"/>
          <w:sz w:val="28"/>
          <w:szCs w:val="28"/>
        </w:rPr>
        <w:t xml:space="preserve">SEELISCHER MISSBRAUCH ODER </w:t>
      </w:r>
      <w:r w:rsidR="00146E23" w:rsidRPr="0089365B">
        <w:rPr>
          <w:rStyle w:val="IntensiverVerweis"/>
          <w:sz w:val="28"/>
          <w:szCs w:val="28"/>
        </w:rPr>
        <w:t>STREIT</w:t>
      </w:r>
    </w:p>
    <w:p w14:paraId="6EAA812B" w14:textId="790D85A6" w:rsidR="00146E23" w:rsidRPr="0089365B" w:rsidRDefault="00146E23" w:rsidP="00CE5EE7">
      <w:pPr>
        <w:spacing w:after="240"/>
        <w:jc w:val="both"/>
        <w:rPr>
          <w:rFonts w:asciiTheme="minorHAnsi" w:hAnsiTheme="minorHAnsi" w:cstheme="minorHAnsi"/>
          <w:bCs/>
          <w:lang w:val="de-DE"/>
        </w:rPr>
      </w:pPr>
      <w:r w:rsidRPr="0089365B">
        <w:rPr>
          <w:rFonts w:asciiTheme="minorHAnsi" w:hAnsiTheme="minorHAnsi" w:cstheme="minorHAnsi"/>
          <w:bCs/>
          <w:lang w:val="de-DE"/>
        </w:rPr>
        <w:t xml:space="preserve">Um eine missbräuchliche Beziehung erkennen zu können, ist es wichtig, zwischen Missbrauch und einer normalen Meinungsverschiedenheit unterscheiden zu können. Konfliktsituationen finden sich in Ehen wie in allen anderen Beziehungen und bedeuten </w:t>
      </w:r>
      <w:r w:rsidRPr="002C09AC">
        <w:rPr>
          <w:rFonts w:asciiTheme="minorHAnsi" w:hAnsiTheme="minorHAnsi" w:cstheme="minorHAnsi"/>
          <w:bCs/>
          <w:i/>
          <w:iCs/>
          <w:lang w:val="de-DE"/>
        </w:rPr>
        <w:t>nicht</w:t>
      </w:r>
      <w:r w:rsidRPr="0089365B">
        <w:rPr>
          <w:rFonts w:asciiTheme="minorHAnsi" w:hAnsiTheme="minorHAnsi" w:cstheme="minorHAnsi"/>
          <w:bCs/>
          <w:lang w:val="de-DE"/>
        </w:rPr>
        <w:t xml:space="preserve"> automatisch </w:t>
      </w:r>
      <w:r w:rsidRPr="0089365B">
        <w:rPr>
          <w:rFonts w:asciiTheme="minorHAnsi" w:hAnsiTheme="minorHAnsi" w:cstheme="minorHAnsi"/>
          <w:bCs/>
          <w:lang w:val="de-DE"/>
        </w:rPr>
        <w:lastRenderedPageBreak/>
        <w:t xml:space="preserve">Missbrauch. Menschen müssen ihre eigenen Ansichten haben und sie frei mitteilen können. Der Schlüssel liegt darin, </w:t>
      </w:r>
      <w:r w:rsidRPr="002C09AC">
        <w:rPr>
          <w:rFonts w:asciiTheme="minorHAnsi" w:hAnsiTheme="minorHAnsi" w:cstheme="minorHAnsi"/>
          <w:bCs/>
          <w:i/>
          <w:iCs/>
          <w:lang w:val="de-DE"/>
        </w:rPr>
        <w:t>wie</w:t>
      </w:r>
      <w:r w:rsidRPr="0089365B">
        <w:rPr>
          <w:rFonts w:asciiTheme="minorHAnsi" w:hAnsiTheme="minorHAnsi" w:cstheme="minorHAnsi"/>
          <w:bCs/>
          <w:lang w:val="de-DE"/>
        </w:rPr>
        <w:t xml:space="preserve"> er oder sie ihre Meinung ausdrückt.</w:t>
      </w:r>
    </w:p>
    <w:p w14:paraId="731B1BED" w14:textId="3753C50C" w:rsidR="00146E23" w:rsidRPr="0089365B" w:rsidRDefault="00146E23" w:rsidP="00CE5EE7">
      <w:pPr>
        <w:spacing w:after="240"/>
        <w:jc w:val="both"/>
        <w:rPr>
          <w:rFonts w:asciiTheme="minorHAnsi" w:hAnsiTheme="minorHAnsi" w:cstheme="minorHAnsi"/>
          <w:bCs/>
          <w:lang w:val="de-DE"/>
        </w:rPr>
      </w:pPr>
      <w:r w:rsidRPr="0089365B">
        <w:rPr>
          <w:rFonts w:asciiTheme="minorHAnsi" w:hAnsiTheme="minorHAnsi" w:cstheme="minorHAnsi"/>
          <w:bCs/>
          <w:lang w:val="de-DE"/>
        </w:rPr>
        <w:t>Ein Experte erklärt: „Es ist KEIN seelischer Missbrauch …</w:t>
      </w:r>
    </w:p>
    <w:p w14:paraId="23BB3B3F" w14:textId="1C2E39F5" w:rsidR="00146E23" w:rsidRPr="0089365B" w:rsidRDefault="00146E23" w:rsidP="00146E23">
      <w:pPr>
        <w:pStyle w:val="Punkte"/>
      </w:pPr>
      <w:r w:rsidRPr="0089365B">
        <w:t>… wenn man sich von seinem Partner trennt.</w:t>
      </w:r>
    </w:p>
    <w:p w14:paraId="34723C41" w14:textId="752A9A71" w:rsidR="00146E23" w:rsidRPr="0089365B" w:rsidRDefault="00146E23" w:rsidP="00146E23">
      <w:pPr>
        <w:pStyle w:val="Punkte"/>
      </w:pPr>
      <w:r w:rsidRPr="0089365B">
        <w:t>… wenn man mit seinem Partner streitet.</w:t>
      </w:r>
    </w:p>
    <w:p w14:paraId="7E73D184" w14:textId="02D608D6" w:rsidR="00146E23" w:rsidRPr="0089365B" w:rsidRDefault="00146E23" w:rsidP="00146E23">
      <w:pPr>
        <w:pStyle w:val="Punkte"/>
      </w:pPr>
      <w:r w:rsidRPr="0089365B">
        <w:t>… auf eine Handlung verletzt zu reagieren. Menschen reagieren auf ihre eigene Wahrnehmung, deshalb darf ihre Reaktion nicht dein Verhalten bestimmen.</w:t>
      </w:r>
    </w:p>
    <w:p w14:paraId="681DB95B" w14:textId="44D2C229" w:rsidR="00146E23" w:rsidRPr="0089365B" w:rsidRDefault="00146E23" w:rsidP="00146E23">
      <w:pPr>
        <w:pStyle w:val="Punkte"/>
      </w:pPr>
      <w:r w:rsidRPr="0089365B">
        <w:t xml:space="preserve">… wenn man seine Meinung ungeschönt ausspricht. Ein Mangel an Taktgefühl ist kein seelischer Missbrauch! </w:t>
      </w:r>
      <w:r w:rsidR="005A095D" w:rsidRPr="0089365B">
        <w:t>Auch hier gilt, dass eine verletzte Reaktion auf Gesagtes nicht bedeutet, dass diese Person seelische Gewalt erlitten hat.“</w:t>
      </w:r>
      <w:r w:rsidR="005A095D" w:rsidRPr="0089365B">
        <w:rPr>
          <w:vertAlign w:val="superscript"/>
        </w:rPr>
        <w:t xml:space="preserve"> 6</w:t>
      </w:r>
    </w:p>
    <w:p w14:paraId="61A2D92F" w14:textId="36E2101C" w:rsidR="005A095D" w:rsidRPr="0089365B" w:rsidRDefault="005A3319" w:rsidP="005A095D">
      <w:pPr>
        <w:spacing w:before="240" w:after="240"/>
        <w:jc w:val="both"/>
        <w:rPr>
          <w:rFonts w:asciiTheme="minorHAnsi" w:hAnsiTheme="minorHAnsi" w:cstheme="minorHAnsi"/>
          <w:bCs/>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11</w:t>
      </w:r>
      <w:r w:rsidRPr="005A3319">
        <w:rPr>
          <w:rFonts w:asciiTheme="minorHAnsi" w:hAnsiTheme="minorHAnsi" w:cstheme="minorHAnsi"/>
          <w:b/>
          <w:highlight w:val="yellow"/>
          <w:lang w:val="de-DE"/>
        </w:rPr>
        <w:t>]</w:t>
      </w:r>
      <w:r>
        <w:rPr>
          <w:rFonts w:asciiTheme="minorHAnsi" w:hAnsiTheme="minorHAnsi" w:cstheme="minorHAnsi"/>
          <w:b/>
          <w:lang w:val="de-DE"/>
        </w:rPr>
        <w:br/>
      </w:r>
      <w:r w:rsidR="005A095D" w:rsidRPr="0089365B">
        <w:rPr>
          <w:rFonts w:asciiTheme="minorHAnsi" w:hAnsiTheme="minorHAnsi" w:cstheme="minorHAnsi"/>
          <w:bCs/>
          <w:lang w:val="de-DE"/>
        </w:rPr>
        <w:t>Bei seelischem Missbrauch geht es um die absichtlich angestrebte Herrschaft. Der Täter setzt sein Verhalten ein, um Macht zu erlangen und sein Gegenüber unter Kontrolle zu behalten.</w:t>
      </w:r>
    </w:p>
    <w:p w14:paraId="4EB83DBA" w14:textId="115DD862" w:rsidR="00E13FA8" w:rsidRPr="0089365B" w:rsidRDefault="005A3319" w:rsidP="00E13FA8">
      <w:pPr>
        <w:pStyle w:val="Punkte"/>
        <w:numPr>
          <w:ilvl w:val="0"/>
          <w:numId w:val="0"/>
        </w:numPr>
        <w:spacing w:before="240" w:after="240"/>
        <w:rPr>
          <w:rStyle w:val="IntensiverVerweis"/>
          <w:sz w:val="28"/>
          <w:szCs w:val="28"/>
        </w:rPr>
      </w:pPr>
      <w:r w:rsidRPr="005A3319">
        <w:rPr>
          <w:b/>
          <w:highlight w:val="yellow"/>
        </w:rPr>
        <w:t xml:space="preserve">[Folie </w:t>
      </w:r>
      <w:r>
        <w:rPr>
          <w:b/>
          <w:highlight w:val="yellow"/>
        </w:rPr>
        <w:t>12</w:t>
      </w:r>
      <w:r w:rsidRPr="005A3319">
        <w:rPr>
          <w:b/>
          <w:highlight w:val="yellow"/>
        </w:rPr>
        <w:t>]</w:t>
      </w:r>
      <w:r>
        <w:rPr>
          <w:b/>
        </w:rPr>
        <w:br/>
      </w:r>
      <w:r w:rsidR="00E13FA8" w:rsidRPr="0089365B">
        <w:rPr>
          <w:rStyle w:val="IntensiverVerweis"/>
          <w:sz w:val="28"/>
          <w:szCs w:val="28"/>
        </w:rPr>
        <w:t>WIE MAN EINEM OPFER VON SEELISCHEM MISSBRAUCH HELFEN KANN</w:t>
      </w:r>
    </w:p>
    <w:p w14:paraId="0D24E928" w14:textId="44700F3E" w:rsidR="00E13FA8" w:rsidRPr="0089365B" w:rsidRDefault="00E13FA8" w:rsidP="00E13FA8">
      <w:pPr>
        <w:spacing w:after="240"/>
        <w:jc w:val="both"/>
        <w:rPr>
          <w:rFonts w:asciiTheme="minorHAnsi" w:hAnsiTheme="minorHAnsi" w:cstheme="minorHAnsi"/>
          <w:bCs/>
          <w:lang w:val="de-DE"/>
        </w:rPr>
      </w:pPr>
      <w:r w:rsidRPr="0089365B">
        <w:rPr>
          <w:rFonts w:asciiTheme="minorHAnsi" w:hAnsiTheme="minorHAnsi" w:cstheme="minorHAnsi"/>
          <w:bCs/>
          <w:lang w:val="de-DE"/>
        </w:rPr>
        <w:t>Es ist wichtig, dem Täter freundlich, aber fest entgegenzutreten. Wir stellen fünf Wege vor, wie jemand, der seelischer Gewalt ausgesetzt ist, reagieren kann:</w:t>
      </w:r>
    </w:p>
    <w:p w14:paraId="1A059AD0" w14:textId="36B73A7C" w:rsidR="00E13FA8" w:rsidRPr="0089365B" w:rsidRDefault="005A3319" w:rsidP="00E13FA8">
      <w:pPr>
        <w:spacing w:after="240"/>
        <w:jc w:val="both"/>
        <w:rPr>
          <w:rFonts w:asciiTheme="minorHAnsi" w:hAnsiTheme="minorHAnsi" w:cstheme="minorHAnsi"/>
          <w:bCs/>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13</w:t>
      </w:r>
      <w:r w:rsidRPr="005A3319">
        <w:rPr>
          <w:rFonts w:asciiTheme="minorHAnsi" w:hAnsiTheme="minorHAnsi" w:cstheme="minorHAnsi"/>
          <w:b/>
          <w:highlight w:val="yellow"/>
          <w:lang w:val="de-DE"/>
        </w:rPr>
        <w:t>]</w:t>
      </w:r>
      <w:r>
        <w:rPr>
          <w:rFonts w:asciiTheme="minorHAnsi" w:hAnsiTheme="minorHAnsi" w:cstheme="minorHAnsi"/>
          <w:b/>
          <w:lang w:val="de-DE"/>
        </w:rPr>
        <w:br/>
      </w:r>
      <w:r w:rsidR="00E13FA8" w:rsidRPr="0089365B">
        <w:rPr>
          <w:rFonts w:asciiTheme="minorHAnsi" w:hAnsiTheme="minorHAnsi" w:cstheme="minorHAnsi"/>
          <w:b/>
          <w:lang w:val="de-DE"/>
        </w:rPr>
        <w:t>1. Studiere die Taktiken des seelischen Missbrauchs und lerne, selbstsicher zu reagieren.</w:t>
      </w:r>
      <w:r w:rsidR="00E13FA8" w:rsidRPr="0089365B">
        <w:rPr>
          <w:rFonts w:asciiTheme="minorHAnsi" w:hAnsiTheme="minorHAnsi" w:cstheme="minorHAnsi"/>
          <w:bCs/>
          <w:lang w:val="de-DE"/>
        </w:rPr>
        <w:t xml:space="preserve"> Täter setzen ihre Methoden ein, um andere zu manipulieren und zu beherrschen. Wenn man sich auf den Inhalt ihrer Worte bezieht, geht man in </w:t>
      </w:r>
      <w:r w:rsidR="00F87483" w:rsidRPr="0089365B">
        <w:rPr>
          <w:rFonts w:asciiTheme="minorHAnsi" w:hAnsiTheme="minorHAnsi" w:cstheme="minorHAnsi"/>
          <w:bCs/>
          <w:lang w:val="de-DE"/>
        </w:rPr>
        <w:t>ihre Falle und versucht, rational zu antworten, Anklagen abzuweisen und Erklärungen abzugeben. Unglücklicherweise hat der Täter damit bereits gewonnen und weist jede Verantwortung für den verbalen Angriff ab.</w:t>
      </w:r>
    </w:p>
    <w:p w14:paraId="3ED40496" w14:textId="628FDE39" w:rsidR="00F87483" w:rsidRPr="0089365B" w:rsidRDefault="005A3319" w:rsidP="00E13FA8">
      <w:pPr>
        <w:spacing w:after="240"/>
        <w:jc w:val="both"/>
        <w:rPr>
          <w:rFonts w:asciiTheme="minorHAnsi" w:hAnsiTheme="minorHAnsi" w:cstheme="minorHAnsi"/>
          <w:bCs/>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14</w:t>
      </w:r>
      <w:r w:rsidRPr="005A3319">
        <w:rPr>
          <w:rFonts w:asciiTheme="minorHAnsi" w:hAnsiTheme="minorHAnsi" w:cstheme="minorHAnsi"/>
          <w:b/>
          <w:highlight w:val="yellow"/>
          <w:lang w:val="de-DE"/>
        </w:rPr>
        <w:t>]</w:t>
      </w:r>
      <w:r>
        <w:rPr>
          <w:rFonts w:asciiTheme="minorHAnsi" w:hAnsiTheme="minorHAnsi" w:cstheme="minorHAnsi"/>
          <w:b/>
          <w:lang w:val="de-DE"/>
        </w:rPr>
        <w:br/>
      </w:r>
      <w:r w:rsidR="00F87483" w:rsidRPr="0089365B">
        <w:rPr>
          <w:rFonts w:asciiTheme="minorHAnsi" w:hAnsiTheme="minorHAnsi" w:cstheme="minorHAnsi"/>
          <w:b/>
          <w:lang w:val="de-DE"/>
        </w:rPr>
        <w:t>2. Setze gesunde Grenzen.</w:t>
      </w:r>
      <w:r w:rsidR="00F87483" w:rsidRPr="0089365B">
        <w:rPr>
          <w:rFonts w:asciiTheme="minorHAnsi" w:hAnsiTheme="minorHAnsi" w:cstheme="minorHAnsi"/>
          <w:bCs/>
          <w:lang w:val="de-DE"/>
        </w:rPr>
        <w:t xml:space="preserve"> Sogar Jesus Christus fand es notwendig, in seinem Erdenleben Grenzen zu ziehen. Wir sollten das auch tun. Gott gab jedem Menschen seine eigene Persönlichkeit, daher sollten wir uns nicht davor scheuen, gegen Missbrauch vorzugehen und Grenzen zu setzen, wie viel wir ertragen werden. In einigen Fällen kann man verbaler Gewalt am besten mit entschiedenen Entgegnungen wie „Sprich nicht auf diese Weise mit mir“, „Das ist beleidigend“, „Hör auf, mich zu beschimpfen“ oder „Schrei mich nicht an“ begegnen.  Wenn der Täter dann „Oder was?“ zurückgibt, kann man mit „Dann werde ich dieses Gespräch nicht weiterführen“ antworten.</w:t>
      </w:r>
      <w:r w:rsidR="00F87483" w:rsidRPr="0089365B">
        <w:rPr>
          <w:vertAlign w:val="superscript"/>
          <w:lang w:val="de-DE"/>
        </w:rPr>
        <w:t xml:space="preserve"> </w:t>
      </w:r>
      <w:r w:rsidR="00F87483" w:rsidRPr="0089365B">
        <w:rPr>
          <w:rFonts w:asciiTheme="minorHAnsi" w:hAnsiTheme="minorHAnsi" w:cstheme="minorHAnsi"/>
          <w:vertAlign w:val="superscript"/>
          <w:lang w:val="de-DE"/>
        </w:rPr>
        <w:t>7</w:t>
      </w:r>
    </w:p>
    <w:p w14:paraId="69A2441D" w14:textId="72D7033E" w:rsidR="00F87483" w:rsidRPr="005A3319" w:rsidRDefault="005A3319" w:rsidP="00E13FA8">
      <w:pPr>
        <w:spacing w:after="240"/>
        <w:jc w:val="both"/>
        <w:rPr>
          <w:rFonts w:asciiTheme="minorHAnsi" w:hAnsiTheme="minorHAnsi" w:cstheme="minorHAnsi"/>
          <w:b/>
          <w:highlight w:val="yellow"/>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15</w:t>
      </w:r>
      <w:r w:rsidRPr="005A3319">
        <w:rPr>
          <w:rFonts w:asciiTheme="minorHAnsi" w:hAnsiTheme="minorHAnsi" w:cstheme="minorHAnsi"/>
          <w:b/>
          <w:highlight w:val="yellow"/>
          <w:lang w:val="de-DE"/>
        </w:rPr>
        <w:t>]</w:t>
      </w:r>
      <w:r>
        <w:rPr>
          <w:rFonts w:asciiTheme="minorHAnsi" w:hAnsiTheme="minorHAnsi" w:cstheme="minorHAnsi"/>
          <w:b/>
          <w:lang w:val="de-DE"/>
        </w:rPr>
        <w:br/>
      </w:r>
      <w:r w:rsidR="00F87483" w:rsidRPr="0089365B">
        <w:rPr>
          <w:rFonts w:asciiTheme="minorHAnsi" w:hAnsiTheme="minorHAnsi" w:cstheme="minorHAnsi"/>
          <w:b/>
          <w:lang w:val="de-DE"/>
        </w:rPr>
        <w:t>3. Stärke dein Selbstwertgefühl und deine Selbstachtung.</w:t>
      </w:r>
      <w:r w:rsidR="00F87483" w:rsidRPr="0089365B">
        <w:rPr>
          <w:rFonts w:asciiTheme="minorHAnsi" w:hAnsiTheme="minorHAnsi" w:cstheme="minorHAnsi"/>
          <w:bCs/>
          <w:lang w:val="de-DE"/>
        </w:rPr>
        <w:t xml:space="preserve"> </w:t>
      </w:r>
      <w:r w:rsidR="00EF4295" w:rsidRPr="0089365B">
        <w:rPr>
          <w:rFonts w:asciiTheme="minorHAnsi" w:hAnsiTheme="minorHAnsi" w:cstheme="minorHAnsi"/>
          <w:bCs/>
          <w:lang w:val="de-DE"/>
        </w:rPr>
        <w:t xml:space="preserve">Missbrauch zerstört langsam, aber sicher das Selbstwertgefühl. </w:t>
      </w:r>
      <w:r w:rsidR="004A411C">
        <w:rPr>
          <w:rFonts w:asciiTheme="minorHAnsi" w:hAnsiTheme="minorHAnsi" w:cstheme="minorHAnsi"/>
          <w:bCs/>
          <w:lang w:val="de-DE"/>
        </w:rPr>
        <w:t>Üblicher</w:t>
      </w:r>
      <w:r w:rsidR="00EF4295" w:rsidRPr="0089365B">
        <w:rPr>
          <w:rFonts w:asciiTheme="minorHAnsi" w:hAnsiTheme="minorHAnsi" w:cstheme="minorHAnsi"/>
          <w:bCs/>
          <w:lang w:val="de-DE"/>
        </w:rPr>
        <w:t xml:space="preserve">weise haben sowohl der Täter als auch das Opfer als Kind Ablehnung erfahren und als Folge davon ein gestörtes Selbstbild entwickelt. Für das Opfer ist es wichtig, sich bewusst zu machen, dass </w:t>
      </w:r>
      <w:r w:rsidR="00DD383B" w:rsidRPr="0089365B">
        <w:rPr>
          <w:rFonts w:asciiTheme="minorHAnsi" w:hAnsiTheme="minorHAnsi" w:cstheme="minorHAnsi"/>
          <w:bCs/>
          <w:lang w:val="de-DE"/>
        </w:rPr>
        <w:t xml:space="preserve">es daran nicht selbst schuld ist. Die Bibel enthält viele </w:t>
      </w:r>
      <w:r w:rsidR="00DD383B" w:rsidRPr="0089365B">
        <w:rPr>
          <w:rFonts w:asciiTheme="minorHAnsi" w:hAnsiTheme="minorHAnsi" w:cstheme="minorHAnsi"/>
          <w:bCs/>
          <w:lang w:val="de-DE"/>
        </w:rPr>
        <w:lastRenderedPageBreak/>
        <w:t xml:space="preserve">wunderbare Verheißungen, die uns daran erinnern, wie kostbar wir sind: </w:t>
      </w:r>
      <w:r w:rsidR="00DD383B" w:rsidRPr="0089365B">
        <w:rPr>
          <w:rFonts w:asciiTheme="minorHAnsi" w:hAnsiTheme="minorHAnsi" w:cstheme="minorHAnsi"/>
          <w:bCs/>
          <w:i/>
          <w:iCs/>
          <w:lang w:val="de-DE"/>
        </w:rPr>
        <w:t>„</w:t>
      </w:r>
      <w:r w:rsidR="003C3A73" w:rsidRPr="0089365B">
        <w:rPr>
          <w:rFonts w:asciiTheme="minorHAnsi" w:hAnsiTheme="minorHAnsi" w:cstheme="minorHAnsi"/>
          <w:bCs/>
          <w:i/>
          <w:iCs/>
          <w:lang w:val="de-DE"/>
        </w:rPr>
        <w:t>Ich habe dich schon immer geliebt. Deshalb habe ich dir meine Zuneigung so lange bewahrt.“ (Jeremia 31,3 NLB)</w:t>
      </w:r>
    </w:p>
    <w:p w14:paraId="00652B6E" w14:textId="574C69D7" w:rsidR="003C3A73" w:rsidRPr="0089365B" w:rsidRDefault="005A3319" w:rsidP="00E13FA8">
      <w:pPr>
        <w:spacing w:after="240"/>
        <w:jc w:val="both"/>
        <w:rPr>
          <w:rFonts w:asciiTheme="minorHAnsi" w:hAnsiTheme="minorHAnsi" w:cstheme="minorHAnsi"/>
          <w:bCs/>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16</w:t>
      </w:r>
      <w:r w:rsidRPr="005A3319">
        <w:rPr>
          <w:rFonts w:asciiTheme="minorHAnsi" w:hAnsiTheme="minorHAnsi" w:cstheme="minorHAnsi"/>
          <w:b/>
          <w:highlight w:val="yellow"/>
          <w:lang w:val="de-DE"/>
        </w:rPr>
        <w:t>]</w:t>
      </w:r>
      <w:r>
        <w:rPr>
          <w:rFonts w:asciiTheme="minorHAnsi" w:hAnsiTheme="minorHAnsi" w:cstheme="minorHAnsi"/>
          <w:b/>
          <w:lang w:val="de-DE"/>
        </w:rPr>
        <w:br/>
      </w:r>
      <w:r w:rsidR="003C3A73" w:rsidRPr="0089365B">
        <w:rPr>
          <w:rFonts w:asciiTheme="minorHAnsi" w:hAnsiTheme="minorHAnsi" w:cstheme="minorHAnsi"/>
          <w:b/>
          <w:lang w:val="de-DE"/>
        </w:rPr>
        <w:t>4. Suche bei einem sachkundigen Berater Hilfe.</w:t>
      </w:r>
      <w:r w:rsidR="003C3A73" w:rsidRPr="0089365B">
        <w:rPr>
          <w:rFonts w:asciiTheme="minorHAnsi" w:hAnsiTheme="minorHAnsi" w:cstheme="minorHAnsi"/>
          <w:bCs/>
          <w:lang w:val="de-DE"/>
        </w:rPr>
        <w:t xml:space="preserve"> Wenn jemand in unmittelbarer Gefahr schwebt, ist es unbedingt erforderlich, die Polizei </w:t>
      </w:r>
      <w:r w:rsidR="008E5BE9" w:rsidRPr="0089365B">
        <w:rPr>
          <w:rFonts w:asciiTheme="minorHAnsi" w:hAnsiTheme="minorHAnsi" w:cstheme="minorHAnsi"/>
          <w:bCs/>
          <w:lang w:val="de-DE"/>
        </w:rPr>
        <w:t>zu verständigen oder eine Notrufnummer zu wählen. Wenn die Lage aber nicht so bedrohlich erscheint, ist es wichtig, sich an einen vertrauens</w:t>
      </w:r>
      <w:r w:rsidR="00BC3FC1">
        <w:rPr>
          <w:rFonts w:asciiTheme="minorHAnsi" w:hAnsiTheme="minorHAnsi" w:cstheme="minorHAnsi"/>
          <w:bCs/>
          <w:lang w:val="de-DE"/>
        </w:rPr>
        <w:softHyphen/>
      </w:r>
      <w:r w:rsidR="008E5BE9" w:rsidRPr="0089365B">
        <w:rPr>
          <w:rFonts w:asciiTheme="minorHAnsi" w:hAnsiTheme="minorHAnsi" w:cstheme="minorHAnsi"/>
          <w:bCs/>
          <w:lang w:val="de-DE"/>
        </w:rPr>
        <w:t>würdigen Freund oder</w:t>
      </w:r>
      <w:r w:rsidR="00BC3FC1">
        <w:rPr>
          <w:rFonts w:asciiTheme="minorHAnsi" w:hAnsiTheme="minorHAnsi" w:cstheme="minorHAnsi"/>
          <w:bCs/>
          <w:lang w:val="de-DE"/>
        </w:rPr>
        <w:t xml:space="preserve"> ein verlässliches</w:t>
      </w:r>
      <w:r w:rsidR="008E5BE9" w:rsidRPr="0089365B">
        <w:rPr>
          <w:rFonts w:asciiTheme="minorHAnsi" w:hAnsiTheme="minorHAnsi" w:cstheme="minorHAnsi"/>
          <w:bCs/>
          <w:lang w:val="de-DE"/>
        </w:rPr>
        <w:t xml:space="preserve"> Familienmitglied,</w:t>
      </w:r>
      <w:r w:rsidR="00BC3FC1">
        <w:rPr>
          <w:rFonts w:asciiTheme="minorHAnsi" w:hAnsiTheme="minorHAnsi" w:cstheme="minorHAnsi"/>
          <w:bCs/>
          <w:lang w:val="de-DE"/>
        </w:rPr>
        <w:t xml:space="preserve"> an </w:t>
      </w:r>
      <w:r w:rsidR="008E5BE9" w:rsidRPr="0089365B">
        <w:rPr>
          <w:rFonts w:asciiTheme="minorHAnsi" w:hAnsiTheme="minorHAnsi" w:cstheme="minorHAnsi"/>
          <w:bCs/>
          <w:lang w:val="de-DE"/>
        </w:rPr>
        <w:t>Therapeuten, Prediger, Familienberater oder d</w:t>
      </w:r>
      <w:r w:rsidR="00BC3FC1">
        <w:rPr>
          <w:rFonts w:asciiTheme="minorHAnsi" w:hAnsiTheme="minorHAnsi" w:cstheme="minorHAnsi"/>
          <w:bCs/>
          <w:lang w:val="de-DE"/>
        </w:rPr>
        <w:t>ie</w:t>
      </w:r>
      <w:r w:rsidR="008E5BE9" w:rsidRPr="0089365B">
        <w:rPr>
          <w:rFonts w:asciiTheme="minorHAnsi" w:hAnsiTheme="minorHAnsi" w:cstheme="minorHAnsi"/>
          <w:bCs/>
          <w:lang w:val="de-DE"/>
        </w:rPr>
        <w:t xml:space="preserve"> Frauenhotline zu wenden. Besonders in langjährigen Beziehungen kann es schwierig sein, den Täter zu konfrontieren. Eine persönliche Beratung und Therapie sind die </w:t>
      </w:r>
      <w:r w:rsidR="00BC3FC1">
        <w:rPr>
          <w:rFonts w:asciiTheme="minorHAnsi" w:hAnsiTheme="minorHAnsi" w:cstheme="minorHAnsi"/>
          <w:bCs/>
          <w:lang w:val="de-DE"/>
        </w:rPr>
        <w:t xml:space="preserve">einzige langfristige </w:t>
      </w:r>
      <w:r w:rsidR="008E5BE9" w:rsidRPr="0089365B">
        <w:rPr>
          <w:rFonts w:asciiTheme="minorHAnsi" w:hAnsiTheme="minorHAnsi" w:cstheme="minorHAnsi"/>
          <w:bCs/>
          <w:lang w:val="de-DE"/>
        </w:rPr>
        <w:t>Lösung.</w:t>
      </w:r>
      <w:r w:rsidR="008E5BE9" w:rsidRPr="0089365B">
        <w:rPr>
          <w:vertAlign w:val="superscript"/>
          <w:lang w:val="de-DE"/>
        </w:rPr>
        <w:t>8</w:t>
      </w:r>
      <w:r w:rsidR="008E5BE9" w:rsidRPr="0089365B">
        <w:rPr>
          <w:rFonts w:asciiTheme="minorHAnsi" w:hAnsiTheme="minorHAnsi" w:cstheme="minorHAnsi"/>
          <w:bCs/>
          <w:lang w:val="de-DE"/>
        </w:rPr>
        <w:t xml:space="preserve"> Es ist jedoch nicht ratsam, gleich zu Beginn als Paar an den Gesprächen teilzunehmen, weil es für das Opfer gefährlich sein kann, in Gegenwart des Täters über die erlittene Gewalt zu sprechen.</w:t>
      </w:r>
    </w:p>
    <w:p w14:paraId="3B96DF74" w14:textId="38BED8B0" w:rsidR="0030321E" w:rsidRPr="0089365B" w:rsidRDefault="005A3319" w:rsidP="0030321E">
      <w:pPr>
        <w:pStyle w:val="resourcepacket-body"/>
        <w:jc w:val="both"/>
        <w:rPr>
          <w:vertAlign w:val="superscript"/>
          <w:lang w:val="de-DE"/>
        </w:rPr>
      </w:pPr>
      <w:r w:rsidRPr="005A3319">
        <w:rPr>
          <w:rFonts w:asciiTheme="minorHAnsi" w:hAnsiTheme="minorHAnsi"/>
          <w:b/>
          <w:sz w:val="24"/>
          <w:highlight w:val="yellow"/>
          <w:lang w:val="de-DE"/>
        </w:rPr>
        <w:t>[Folie 17]</w:t>
      </w:r>
      <w:r>
        <w:rPr>
          <w:rFonts w:asciiTheme="minorHAnsi" w:hAnsiTheme="minorHAnsi"/>
          <w:b/>
          <w:sz w:val="24"/>
          <w:lang w:val="de-DE"/>
        </w:rPr>
        <w:br/>
      </w:r>
      <w:r w:rsidR="008E5BE9" w:rsidRPr="0089365B">
        <w:rPr>
          <w:rFonts w:asciiTheme="minorHAnsi" w:hAnsiTheme="minorHAnsi"/>
          <w:b/>
          <w:sz w:val="24"/>
          <w:lang w:val="de-DE"/>
        </w:rPr>
        <w:t>5. Bitte Gott um Trost, Heilung und Weisheit.</w:t>
      </w:r>
      <w:r w:rsidR="008E5BE9" w:rsidRPr="0089365B">
        <w:rPr>
          <w:rFonts w:asciiTheme="minorHAnsi" w:hAnsiTheme="minorHAnsi"/>
          <w:bCs/>
          <w:sz w:val="24"/>
          <w:lang w:val="de-DE"/>
        </w:rPr>
        <w:t xml:space="preserve"> Der Heilige Geist ist unser Tröster und wird uns in alle Weisheit und Wahrheit leiten. Er kann nicht nur unsere Herzen mit Gottes Liebe erfüllen und heilen, sondern uns die rechten Worte schenken, mit denen wir auf Missbrauch reagieren können. Jesus versteht uns, denn er hat alle Formen des Missbrauchs erlebt, auch geistigen und geistlichen. Er ruft dir zu: </w:t>
      </w:r>
      <w:r w:rsidR="008E5BE9" w:rsidRPr="001F0A15">
        <w:rPr>
          <w:rFonts w:asciiTheme="minorHAnsi" w:hAnsiTheme="minorHAnsi"/>
          <w:bCs/>
          <w:i/>
          <w:iCs/>
          <w:sz w:val="24"/>
          <w:lang w:val="de-DE"/>
        </w:rPr>
        <w:t>„</w:t>
      </w:r>
      <w:r w:rsidR="0030321E" w:rsidRPr="001F0A15">
        <w:rPr>
          <w:rFonts w:asciiTheme="minorHAnsi" w:hAnsiTheme="minorHAnsi"/>
          <w:bCs/>
          <w:i/>
          <w:iCs/>
          <w:sz w:val="24"/>
          <w:lang w:val="de-DE"/>
        </w:rPr>
        <w:t>Ich habe deinen Kummer getragen, deine Kämpfe durchlebt und deine Versuchungen erduldet; ich verstehe deine Tränen, die auch ich geweint habe; ich kenne den Gram, der dir tief im Herzen brennt und den kein Mensch dir nehmen kann. Glaube nicht, du seiest einsam und verlassen. Bringt dein Schmerz keine Saite in irgendeines Menschen Herz zum Klingen, blick auf mich und lebe!“</w:t>
      </w:r>
      <w:r w:rsidR="0030321E" w:rsidRPr="001F0A15">
        <w:rPr>
          <w:i/>
          <w:iCs/>
          <w:sz w:val="24"/>
          <w:vertAlign w:val="superscript"/>
          <w:lang w:val="de-DE"/>
        </w:rPr>
        <w:t xml:space="preserve"> </w:t>
      </w:r>
      <w:r w:rsidR="0030321E" w:rsidRPr="001F0A15">
        <w:rPr>
          <w:rFonts w:asciiTheme="minorHAnsi" w:hAnsiTheme="minorHAnsi"/>
          <w:i/>
          <w:iCs/>
          <w:vertAlign w:val="superscript"/>
          <w:lang w:val="de-DE"/>
        </w:rPr>
        <w:t>9</w:t>
      </w:r>
    </w:p>
    <w:p w14:paraId="67AD268D" w14:textId="7367D3F1" w:rsidR="00074E6C" w:rsidRPr="0089365B" w:rsidRDefault="005A3319" w:rsidP="00074E6C">
      <w:pPr>
        <w:pStyle w:val="Punkte"/>
        <w:numPr>
          <w:ilvl w:val="0"/>
          <w:numId w:val="0"/>
        </w:numPr>
        <w:spacing w:before="240" w:after="240"/>
        <w:rPr>
          <w:rStyle w:val="IntensiverVerweis"/>
          <w:sz w:val="28"/>
          <w:szCs w:val="28"/>
        </w:rPr>
      </w:pPr>
      <w:r w:rsidRPr="005A3319">
        <w:rPr>
          <w:b/>
          <w:highlight w:val="yellow"/>
        </w:rPr>
        <w:t xml:space="preserve">[Folie </w:t>
      </w:r>
      <w:r>
        <w:rPr>
          <w:b/>
          <w:highlight w:val="yellow"/>
        </w:rPr>
        <w:t>18</w:t>
      </w:r>
      <w:r w:rsidRPr="005A3319">
        <w:rPr>
          <w:b/>
          <w:highlight w:val="yellow"/>
        </w:rPr>
        <w:t>]</w:t>
      </w:r>
      <w:r>
        <w:rPr>
          <w:b/>
        </w:rPr>
        <w:br/>
      </w:r>
      <w:r w:rsidR="00074E6C" w:rsidRPr="0089365B">
        <w:rPr>
          <w:rStyle w:val="IntensiverVerweis"/>
          <w:sz w:val="28"/>
          <w:szCs w:val="28"/>
        </w:rPr>
        <w:t>KÖNNEN WIR MEHR TUN?</w:t>
      </w:r>
    </w:p>
    <w:p w14:paraId="194AA898" w14:textId="77777777" w:rsidR="00225290" w:rsidRDefault="00074E6C" w:rsidP="00074E6C">
      <w:pPr>
        <w:spacing w:after="240"/>
        <w:jc w:val="both"/>
        <w:rPr>
          <w:rFonts w:asciiTheme="minorHAnsi" w:hAnsiTheme="minorHAnsi" w:cstheme="minorHAnsi"/>
          <w:bCs/>
          <w:lang w:val="de-DE"/>
        </w:rPr>
      </w:pPr>
      <w:r w:rsidRPr="0089365B">
        <w:rPr>
          <w:rFonts w:asciiTheme="minorHAnsi" w:hAnsiTheme="minorHAnsi" w:cstheme="minorHAnsi"/>
          <w:bCs/>
          <w:lang w:val="de-DE"/>
        </w:rPr>
        <w:t xml:space="preserve">Die Gemeinschaft der Siebenten-Tags-Adventisten führt unter der </w:t>
      </w:r>
      <w:r w:rsidR="006F0422" w:rsidRPr="0089365B">
        <w:rPr>
          <w:rFonts w:asciiTheme="minorHAnsi" w:hAnsiTheme="minorHAnsi" w:cstheme="minorHAnsi"/>
          <w:bCs/>
          <w:lang w:val="de-DE"/>
        </w:rPr>
        <w:t>Bezeichnung</w:t>
      </w:r>
      <w:r w:rsidRPr="0089365B">
        <w:rPr>
          <w:rFonts w:asciiTheme="minorHAnsi" w:hAnsiTheme="minorHAnsi" w:cstheme="minorHAnsi"/>
          <w:bCs/>
          <w:lang w:val="de-DE"/>
        </w:rPr>
        <w:t xml:space="preserve"> </w:t>
      </w:r>
      <w:r w:rsidRPr="0089365B">
        <w:rPr>
          <w:rFonts w:asciiTheme="minorHAnsi" w:hAnsiTheme="minorHAnsi" w:cstheme="minorHAnsi"/>
          <w:b/>
          <w:iCs/>
          <w:color w:val="000000" w:themeColor="text1"/>
          <w:lang w:val="de-DE"/>
        </w:rPr>
        <w:t>end</w:t>
      </w:r>
      <w:r w:rsidRPr="0089365B">
        <w:rPr>
          <w:rFonts w:asciiTheme="minorHAnsi" w:hAnsiTheme="minorHAnsi" w:cstheme="minorHAnsi"/>
          <w:b/>
          <w:iCs/>
          <w:color w:val="C00000"/>
          <w:lang w:val="de-DE"/>
        </w:rPr>
        <w:t>it</w:t>
      </w:r>
      <w:r w:rsidRPr="0089365B">
        <w:rPr>
          <w:rFonts w:asciiTheme="minorHAnsi" w:hAnsiTheme="minorHAnsi" w:cstheme="minorHAnsi"/>
          <w:b/>
          <w:iCs/>
          <w:color w:val="000000" w:themeColor="text1"/>
          <w:lang w:val="de-DE"/>
        </w:rPr>
        <w:t>now®</w:t>
      </w:r>
      <w:r w:rsidRPr="0089365B">
        <w:rPr>
          <w:b/>
          <w:iCs/>
          <w:color w:val="000000" w:themeColor="text1"/>
          <w:lang w:val="de-DE"/>
        </w:rPr>
        <w:t xml:space="preserve"> </w:t>
      </w:r>
      <w:r w:rsidRPr="0089365B">
        <w:rPr>
          <w:rFonts w:asciiTheme="minorHAnsi" w:hAnsiTheme="minorHAnsi" w:cstheme="minorHAnsi"/>
          <w:bCs/>
          <w:lang w:val="de-DE"/>
        </w:rPr>
        <w:t xml:space="preserve">seit Jahren ein öffentliches Gesundheitsprogramm durch, das gegen Gewalt und Missbrauch auftritt. Ursprünglich begann es mit einem Schwerpunkt auf Mädchen und Frauen und wurde später zu einem umfassenderen Blickwinkel auf Gewalt und Missbrauch allen Menschen gegenüber erweitert: Männer, Frauen, Kinder und Senioren. </w:t>
      </w:r>
    </w:p>
    <w:p w14:paraId="78ACDB7E" w14:textId="2C431AA7" w:rsidR="00074E6C" w:rsidRDefault="00074E6C" w:rsidP="00074E6C">
      <w:pPr>
        <w:spacing w:after="240"/>
        <w:jc w:val="both"/>
        <w:rPr>
          <w:rFonts w:asciiTheme="minorHAnsi" w:hAnsiTheme="minorHAnsi" w:cstheme="minorHAnsi"/>
          <w:bCs/>
          <w:iCs/>
          <w:color w:val="000000" w:themeColor="text1"/>
          <w:lang w:val="de-DE"/>
        </w:rPr>
      </w:pPr>
      <w:r w:rsidRPr="0089365B">
        <w:rPr>
          <w:rFonts w:asciiTheme="minorHAnsi" w:hAnsiTheme="minorHAnsi" w:cstheme="minorHAnsi"/>
          <w:bCs/>
          <w:lang w:val="de-DE"/>
        </w:rPr>
        <w:t xml:space="preserve">Jedes Jahr hat die Weltgemeinde einen Sabbat für dieses Thema reserviert, den </w:t>
      </w:r>
      <w:r w:rsidRPr="0089365B">
        <w:rPr>
          <w:rFonts w:asciiTheme="minorHAnsi" w:hAnsiTheme="minorHAnsi" w:cstheme="minorHAnsi"/>
          <w:b/>
          <w:iCs/>
          <w:color w:val="000000" w:themeColor="text1"/>
          <w:lang w:val="de-DE"/>
        </w:rPr>
        <w:t>end</w:t>
      </w:r>
      <w:r w:rsidRPr="0089365B">
        <w:rPr>
          <w:rFonts w:asciiTheme="minorHAnsi" w:hAnsiTheme="minorHAnsi" w:cstheme="minorHAnsi"/>
          <w:b/>
          <w:iCs/>
          <w:color w:val="C00000"/>
          <w:lang w:val="de-DE"/>
        </w:rPr>
        <w:t>it</w:t>
      </w:r>
      <w:r w:rsidRPr="0089365B">
        <w:rPr>
          <w:rFonts w:asciiTheme="minorHAnsi" w:hAnsiTheme="minorHAnsi" w:cstheme="minorHAnsi"/>
          <w:b/>
          <w:iCs/>
          <w:color w:val="000000" w:themeColor="text1"/>
          <w:lang w:val="de-DE"/>
        </w:rPr>
        <w:t xml:space="preserve">now® </w:t>
      </w:r>
      <w:r w:rsidRPr="0089365B">
        <w:rPr>
          <w:rFonts w:asciiTheme="minorHAnsi" w:hAnsiTheme="minorHAnsi" w:cstheme="minorHAnsi"/>
          <w:bCs/>
          <w:iCs/>
          <w:color w:val="000000" w:themeColor="text1"/>
          <w:lang w:val="de-DE"/>
        </w:rPr>
        <w:t>Schwerpunkttag (women.adventist.org/enditnow-day); und viele Verantwortliche unterschied</w:t>
      </w:r>
      <w:r w:rsidR="00225290">
        <w:rPr>
          <w:rFonts w:asciiTheme="minorHAnsi" w:hAnsiTheme="minorHAnsi" w:cstheme="minorHAnsi"/>
          <w:bCs/>
          <w:iCs/>
          <w:color w:val="000000" w:themeColor="text1"/>
          <w:lang w:val="de-DE"/>
        </w:rPr>
        <w:softHyphen/>
      </w:r>
      <w:r w:rsidRPr="0089365B">
        <w:rPr>
          <w:rFonts w:asciiTheme="minorHAnsi" w:hAnsiTheme="minorHAnsi" w:cstheme="minorHAnsi"/>
          <w:bCs/>
          <w:iCs/>
          <w:color w:val="000000" w:themeColor="text1"/>
          <w:lang w:val="de-DE"/>
        </w:rPr>
        <w:t>lich</w:t>
      </w:r>
      <w:r w:rsidR="00225290">
        <w:rPr>
          <w:rFonts w:asciiTheme="minorHAnsi" w:hAnsiTheme="minorHAnsi" w:cstheme="minorHAnsi"/>
          <w:bCs/>
          <w:iCs/>
          <w:color w:val="000000" w:themeColor="text1"/>
          <w:lang w:val="de-DE"/>
        </w:rPr>
        <w:softHyphen/>
      </w:r>
      <w:r w:rsidRPr="0089365B">
        <w:rPr>
          <w:rFonts w:asciiTheme="minorHAnsi" w:hAnsiTheme="minorHAnsi" w:cstheme="minorHAnsi"/>
          <w:bCs/>
          <w:iCs/>
          <w:color w:val="000000" w:themeColor="text1"/>
          <w:lang w:val="de-DE"/>
        </w:rPr>
        <w:t xml:space="preserve">er Religionsgemeinschaften haben </w:t>
      </w:r>
      <w:r w:rsidR="0089365B" w:rsidRPr="0089365B">
        <w:rPr>
          <w:rFonts w:asciiTheme="minorHAnsi" w:hAnsiTheme="minorHAnsi" w:cstheme="minorHAnsi"/>
          <w:bCs/>
          <w:iCs/>
          <w:color w:val="000000" w:themeColor="text1"/>
          <w:lang w:val="de-DE"/>
        </w:rPr>
        <w:t>dankbar betont, wie sehr ihnen diese Material</w:t>
      </w:r>
      <w:r w:rsidR="00225290">
        <w:rPr>
          <w:rFonts w:asciiTheme="minorHAnsi" w:hAnsiTheme="minorHAnsi" w:cstheme="minorHAnsi"/>
          <w:bCs/>
          <w:iCs/>
          <w:color w:val="000000" w:themeColor="text1"/>
          <w:lang w:val="de-DE"/>
        </w:rPr>
        <w:softHyphen/>
      </w:r>
      <w:r w:rsidR="0089365B" w:rsidRPr="0089365B">
        <w:rPr>
          <w:rFonts w:asciiTheme="minorHAnsi" w:hAnsiTheme="minorHAnsi" w:cstheme="minorHAnsi"/>
          <w:bCs/>
          <w:iCs/>
          <w:color w:val="000000" w:themeColor="text1"/>
          <w:lang w:val="de-DE"/>
        </w:rPr>
        <w:t>samm</w:t>
      </w:r>
      <w:r w:rsidR="00225290">
        <w:rPr>
          <w:rFonts w:asciiTheme="minorHAnsi" w:hAnsiTheme="minorHAnsi" w:cstheme="minorHAnsi"/>
          <w:bCs/>
          <w:iCs/>
          <w:color w:val="000000" w:themeColor="text1"/>
          <w:lang w:val="de-DE"/>
        </w:rPr>
        <w:softHyphen/>
      </w:r>
      <w:r w:rsidR="0089365B" w:rsidRPr="0089365B">
        <w:rPr>
          <w:rFonts w:asciiTheme="minorHAnsi" w:hAnsiTheme="minorHAnsi" w:cstheme="minorHAnsi"/>
          <w:bCs/>
          <w:iCs/>
          <w:color w:val="000000" w:themeColor="text1"/>
          <w:lang w:val="de-DE"/>
        </w:rPr>
        <w:t>lun</w:t>
      </w:r>
      <w:r w:rsidR="00225290">
        <w:rPr>
          <w:rFonts w:asciiTheme="minorHAnsi" w:hAnsiTheme="minorHAnsi" w:cstheme="minorHAnsi"/>
          <w:bCs/>
          <w:iCs/>
          <w:color w:val="000000" w:themeColor="text1"/>
          <w:lang w:val="de-DE"/>
        </w:rPr>
        <w:softHyphen/>
      </w:r>
      <w:r w:rsidR="0089365B" w:rsidRPr="0089365B">
        <w:rPr>
          <w:rFonts w:asciiTheme="minorHAnsi" w:hAnsiTheme="minorHAnsi" w:cstheme="minorHAnsi"/>
          <w:bCs/>
          <w:iCs/>
          <w:color w:val="000000" w:themeColor="text1"/>
          <w:lang w:val="de-DE"/>
        </w:rPr>
        <w:t>gen zum Segen gereicht haben. Dennoch w</w:t>
      </w:r>
      <w:r w:rsidR="0089365B">
        <w:rPr>
          <w:rFonts w:asciiTheme="minorHAnsi" w:hAnsiTheme="minorHAnsi" w:cstheme="minorHAnsi"/>
          <w:bCs/>
          <w:iCs/>
          <w:color w:val="000000" w:themeColor="text1"/>
          <w:lang w:val="de-DE"/>
        </w:rPr>
        <w:t>e</w:t>
      </w:r>
      <w:r w:rsidR="0089365B" w:rsidRPr="0089365B">
        <w:rPr>
          <w:rFonts w:asciiTheme="minorHAnsi" w:hAnsiTheme="minorHAnsi" w:cstheme="minorHAnsi"/>
          <w:bCs/>
          <w:iCs/>
          <w:color w:val="000000" w:themeColor="text1"/>
          <w:lang w:val="de-DE"/>
        </w:rPr>
        <w:t xml:space="preserve">rden wir </w:t>
      </w:r>
      <w:r w:rsidR="0089365B">
        <w:rPr>
          <w:rFonts w:asciiTheme="minorHAnsi" w:hAnsiTheme="minorHAnsi" w:cstheme="minorHAnsi"/>
          <w:bCs/>
          <w:iCs/>
          <w:color w:val="000000" w:themeColor="text1"/>
          <w:lang w:val="de-DE"/>
        </w:rPr>
        <w:t>immer wieder daran erinnert, wie viel wir als Prediger und Gemeindeleiter noch tun müssen, um das Problembewusstsein zu fördern, Missbrauch zu verhindern und Opfern zu helfen.</w:t>
      </w:r>
    </w:p>
    <w:p w14:paraId="37DC2EBD" w14:textId="430F622A" w:rsidR="0089365B" w:rsidRDefault="00225290" w:rsidP="00074E6C">
      <w:pPr>
        <w:spacing w:after="240"/>
        <w:jc w:val="both"/>
        <w:rPr>
          <w:rFonts w:asciiTheme="minorHAnsi" w:hAnsiTheme="minorHAnsi" w:cstheme="minorHAnsi"/>
          <w:bCs/>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19</w:t>
      </w:r>
      <w:r w:rsidRPr="005A3319">
        <w:rPr>
          <w:rFonts w:asciiTheme="minorHAnsi" w:hAnsiTheme="minorHAnsi" w:cstheme="minorHAnsi"/>
          <w:b/>
          <w:highlight w:val="yellow"/>
          <w:lang w:val="de-DE"/>
        </w:rPr>
        <w:t>]</w:t>
      </w:r>
      <w:r>
        <w:rPr>
          <w:rFonts w:asciiTheme="minorHAnsi" w:hAnsiTheme="minorHAnsi" w:cstheme="minorHAnsi"/>
          <w:b/>
          <w:lang w:val="de-DE"/>
        </w:rPr>
        <w:br/>
      </w:r>
      <w:r w:rsidR="0089365B">
        <w:rPr>
          <w:rFonts w:asciiTheme="minorHAnsi" w:hAnsiTheme="minorHAnsi" w:cstheme="minorHAnsi"/>
          <w:bCs/>
          <w:lang w:val="de-DE"/>
        </w:rPr>
        <w:t xml:space="preserve">Noch immer leben zu viele unter der ungesunden Herrschaft eines Lebenspartners, Elternteils, Kindes Vorgesetzten, Predigers, Lehrers oder irgendeines Menschen, der sexuelle, körperliche </w:t>
      </w:r>
      <w:r w:rsidR="0089365B">
        <w:rPr>
          <w:rFonts w:asciiTheme="minorHAnsi" w:hAnsiTheme="minorHAnsi" w:cstheme="minorHAnsi"/>
          <w:bCs/>
          <w:lang w:val="de-DE"/>
        </w:rPr>
        <w:lastRenderedPageBreak/>
        <w:t xml:space="preserve">oder seelische Machtinstrumente einsetzt, vielleicht sogar ohne sein Verhalten als „Missbrauch“ zu erkennen. Zu viele Menschen, die den Missbrauch erkennen und versuchen, von einem Prediger, Gemeindeleiter oder Glaubensgeschwistern Hilfe zu erhalten, werden keine angemessene, sachlich begründete Hilfe erfahren, sondern müssen sich sagen lassen, dass sie selbst schuld seien und </w:t>
      </w:r>
      <w:r w:rsidR="00BC3FC1">
        <w:rPr>
          <w:rFonts w:asciiTheme="minorHAnsi" w:hAnsiTheme="minorHAnsi" w:cstheme="minorHAnsi"/>
          <w:bCs/>
          <w:lang w:val="de-DE"/>
        </w:rPr>
        <w:t>„</w:t>
      </w:r>
      <w:r w:rsidR="0089365B">
        <w:rPr>
          <w:rFonts w:asciiTheme="minorHAnsi" w:hAnsiTheme="minorHAnsi" w:cstheme="minorHAnsi"/>
          <w:bCs/>
          <w:lang w:val="de-DE"/>
        </w:rPr>
        <w:t>mehr beten</w:t>
      </w:r>
      <w:r w:rsidR="00BC3FC1">
        <w:rPr>
          <w:rFonts w:asciiTheme="minorHAnsi" w:hAnsiTheme="minorHAnsi" w:cstheme="minorHAnsi"/>
          <w:bCs/>
          <w:lang w:val="de-DE"/>
        </w:rPr>
        <w:t>“</w:t>
      </w:r>
      <w:r w:rsidR="0089365B">
        <w:rPr>
          <w:rFonts w:asciiTheme="minorHAnsi" w:hAnsiTheme="minorHAnsi" w:cstheme="minorHAnsi"/>
          <w:bCs/>
          <w:lang w:val="de-DE"/>
        </w:rPr>
        <w:t xml:space="preserve"> sollten.</w:t>
      </w:r>
      <w:r w:rsidR="000B31A0">
        <w:rPr>
          <w:rFonts w:asciiTheme="minorHAnsi" w:hAnsiTheme="minorHAnsi" w:cstheme="minorHAnsi"/>
          <w:bCs/>
          <w:lang w:val="de-DE"/>
        </w:rPr>
        <w:t xml:space="preserve"> Zu viele stehen ungerührt, ahnungslos oder unab</w:t>
      </w:r>
      <w:r w:rsidR="000B31A0">
        <w:rPr>
          <w:rFonts w:asciiTheme="minorHAnsi" w:hAnsiTheme="minorHAnsi" w:cstheme="minorHAnsi"/>
          <w:bCs/>
          <w:lang w:val="de-DE"/>
        </w:rPr>
        <w:softHyphen/>
        <w:t>sicht</w:t>
      </w:r>
      <w:r w:rsidR="000B31A0">
        <w:rPr>
          <w:rFonts w:asciiTheme="minorHAnsi" w:hAnsiTheme="minorHAnsi" w:cstheme="minorHAnsi"/>
          <w:bCs/>
          <w:lang w:val="de-DE"/>
        </w:rPr>
        <w:softHyphen/>
        <w:t>lich blind der Not von Opfern und Tätern gegenüber, die verzweifelt Hoffnung und Heilung für ihre Gebrochenheit suchen.</w:t>
      </w:r>
    </w:p>
    <w:p w14:paraId="01118305" w14:textId="7BBE9134" w:rsidR="000B31A0" w:rsidRDefault="000B31A0" w:rsidP="00074E6C">
      <w:pPr>
        <w:spacing w:after="240"/>
        <w:jc w:val="both"/>
        <w:rPr>
          <w:rFonts w:asciiTheme="minorHAnsi" w:hAnsiTheme="minorHAnsi" w:cstheme="minorHAnsi"/>
          <w:bCs/>
          <w:lang w:val="de-DE"/>
        </w:rPr>
      </w:pPr>
      <w:r>
        <w:rPr>
          <w:rFonts w:asciiTheme="minorHAnsi" w:hAnsiTheme="minorHAnsi" w:cstheme="minorHAnsi"/>
          <w:bCs/>
          <w:lang w:val="de-DE"/>
        </w:rPr>
        <w:t>Was wäre, wenn …</w:t>
      </w:r>
    </w:p>
    <w:p w14:paraId="58D5618A" w14:textId="41CF5D23" w:rsidR="000B31A0" w:rsidRDefault="000B31A0" w:rsidP="00074E6C">
      <w:pPr>
        <w:spacing w:after="240"/>
        <w:jc w:val="both"/>
        <w:rPr>
          <w:rFonts w:asciiTheme="minorHAnsi" w:hAnsiTheme="minorHAnsi" w:cstheme="minorHAnsi"/>
          <w:bCs/>
          <w:iCs/>
          <w:color w:val="000000" w:themeColor="text1"/>
          <w:lang w:val="de-DE"/>
        </w:rPr>
      </w:pPr>
      <w:r>
        <w:rPr>
          <w:rFonts w:asciiTheme="minorHAnsi" w:hAnsiTheme="minorHAnsi" w:cstheme="minorHAnsi"/>
          <w:bCs/>
          <w:lang w:val="de-DE"/>
        </w:rPr>
        <w:t xml:space="preserve">… jede Gemeinde eine </w:t>
      </w:r>
      <w:r w:rsidRPr="0089365B">
        <w:rPr>
          <w:rFonts w:asciiTheme="minorHAnsi" w:hAnsiTheme="minorHAnsi" w:cstheme="minorHAnsi"/>
          <w:b/>
          <w:iCs/>
          <w:color w:val="000000" w:themeColor="text1"/>
          <w:lang w:val="de-DE"/>
        </w:rPr>
        <w:t>end</w:t>
      </w:r>
      <w:r w:rsidRPr="0089365B">
        <w:rPr>
          <w:rFonts w:asciiTheme="minorHAnsi" w:hAnsiTheme="minorHAnsi" w:cstheme="minorHAnsi"/>
          <w:b/>
          <w:iCs/>
          <w:color w:val="C00000"/>
          <w:lang w:val="de-DE"/>
        </w:rPr>
        <w:t>it</w:t>
      </w:r>
      <w:r w:rsidRPr="0089365B">
        <w:rPr>
          <w:rFonts w:asciiTheme="minorHAnsi" w:hAnsiTheme="minorHAnsi" w:cstheme="minorHAnsi"/>
          <w:b/>
          <w:iCs/>
          <w:color w:val="000000" w:themeColor="text1"/>
          <w:lang w:val="de-DE"/>
        </w:rPr>
        <w:t>now®</w:t>
      </w:r>
      <w:r>
        <w:rPr>
          <w:rFonts w:asciiTheme="minorHAnsi" w:hAnsiTheme="minorHAnsi" w:cstheme="minorHAnsi"/>
          <w:b/>
          <w:iCs/>
          <w:color w:val="000000" w:themeColor="text1"/>
          <w:lang w:val="de-DE"/>
        </w:rPr>
        <w:t xml:space="preserve"> </w:t>
      </w:r>
      <w:r w:rsidRPr="000B31A0">
        <w:rPr>
          <w:rFonts w:asciiTheme="minorHAnsi" w:hAnsiTheme="minorHAnsi" w:cstheme="minorHAnsi"/>
          <w:bCs/>
          <w:iCs/>
          <w:color w:val="000000" w:themeColor="text1"/>
          <w:lang w:val="de-DE"/>
        </w:rPr>
        <w:t>B</w:t>
      </w:r>
      <w:r>
        <w:rPr>
          <w:rFonts w:asciiTheme="minorHAnsi" w:hAnsiTheme="minorHAnsi" w:cstheme="minorHAnsi"/>
          <w:bCs/>
          <w:iCs/>
          <w:color w:val="000000" w:themeColor="text1"/>
          <w:lang w:val="de-DE"/>
        </w:rPr>
        <w:t>eauftragte hätte, die über Missbrauch genau Bescheid weiß und in Zusammenarbeit mit dem Prediger die Gemeinde zur Verhütung von Missbrauch und zur Hilfe für Gewaltopfer anleiten könnte?</w:t>
      </w:r>
    </w:p>
    <w:p w14:paraId="4B34D14B" w14:textId="244E7549" w:rsidR="000B31A0" w:rsidRDefault="000B31A0" w:rsidP="00074E6C">
      <w:pPr>
        <w:spacing w:after="240"/>
        <w:jc w:val="both"/>
        <w:rPr>
          <w:rFonts w:asciiTheme="minorHAnsi" w:hAnsiTheme="minorHAnsi" w:cstheme="minorHAnsi"/>
          <w:bCs/>
          <w:iCs/>
          <w:color w:val="000000" w:themeColor="text1"/>
          <w:lang w:val="de-DE"/>
        </w:rPr>
      </w:pPr>
      <w:r>
        <w:rPr>
          <w:rFonts w:asciiTheme="minorHAnsi" w:hAnsiTheme="minorHAnsi" w:cstheme="minorHAnsi"/>
          <w:bCs/>
          <w:iCs/>
          <w:color w:val="000000" w:themeColor="text1"/>
          <w:lang w:val="de-DE"/>
        </w:rPr>
        <w:t>… jeder Theologiestudent und Prediger ein grundlegendes Wissen über Missbrauch und die Möglichkeiten, sowohl Opfern als auch Tätern zu helfen</w:t>
      </w:r>
      <w:r w:rsidR="00BC3FC1">
        <w:rPr>
          <w:rFonts w:asciiTheme="minorHAnsi" w:hAnsiTheme="minorHAnsi" w:cstheme="minorHAnsi"/>
          <w:bCs/>
          <w:iCs/>
          <w:color w:val="000000" w:themeColor="text1"/>
          <w:lang w:val="de-DE"/>
        </w:rPr>
        <w:t>,</w:t>
      </w:r>
      <w:r>
        <w:rPr>
          <w:rFonts w:asciiTheme="minorHAnsi" w:hAnsiTheme="minorHAnsi" w:cstheme="minorHAnsi"/>
          <w:bCs/>
          <w:iCs/>
          <w:color w:val="000000" w:themeColor="text1"/>
          <w:lang w:val="de-DE"/>
        </w:rPr>
        <w:t xml:space="preserve"> erwerben könnte?</w:t>
      </w:r>
    </w:p>
    <w:p w14:paraId="185E696C" w14:textId="6573EBBE" w:rsidR="000B31A0" w:rsidRPr="000B31A0" w:rsidRDefault="000B31A0" w:rsidP="00074E6C">
      <w:pPr>
        <w:spacing w:after="240"/>
        <w:jc w:val="both"/>
        <w:rPr>
          <w:rFonts w:asciiTheme="minorHAnsi" w:hAnsiTheme="minorHAnsi" w:cstheme="minorHAnsi"/>
          <w:bCs/>
          <w:lang w:val="de-DE"/>
        </w:rPr>
      </w:pPr>
      <w:r>
        <w:rPr>
          <w:rFonts w:asciiTheme="minorHAnsi" w:hAnsiTheme="minorHAnsi" w:cstheme="minorHAnsi"/>
          <w:bCs/>
          <w:iCs/>
          <w:color w:val="000000" w:themeColor="text1"/>
          <w:lang w:val="de-DE"/>
        </w:rPr>
        <w:t xml:space="preserve">… in jeder Gemeinde Prediger, Gemeindeleiter oder Geschwister den jährlichen </w:t>
      </w:r>
      <w:r w:rsidRPr="0089365B">
        <w:rPr>
          <w:rFonts w:asciiTheme="minorHAnsi" w:hAnsiTheme="minorHAnsi" w:cstheme="minorHAnsi"/>
          <w:b/>
          <w:iCs/>
          <w:color w:val="000000" w:themeColor="text1"/>
          <w:lang w:val="de-DE"/>
        </w:rPr>
        <w:t>end</w:t>
      </w:r>
      <w:r w:rsidRPr="0089365B">
        <w:rPr>
          <w:rFonts w:asciiTheme="minorHAnsi" w:hAnsiTheme="minorHAnsi" w:cstheme="minorHAnsi"/>
          <w:b/>
          <w:iCs/>
          <w:color w:val="C00000"/>
          <w:lang w:val="de-DE"/>
        </w:rPr>
        <w:t>it</w:t>
      </w:r>
      <w:r w:rsidRPr="0089365B">
        <w:rPr>
          <w:rFonts w:asciiTheme="minorHAnsi" w:hAnsiTheme="minorHAnsi" w:cstheme="minorHAnsi"/>
          <w:b/>
          <w:iCs/>
          <w:color w:val="000000" w:themeColor="text1"/>
          <w:lang w:val="de-DE"/>
        </w:rPr>
        <w:t>now®</w:t>
      </w:r>
      <w:r>
        <w:rPr>
          <w:rFonts w:asciiTheme="minorHAnsi" w:hAnsiTheme="minorHAnsi" w:cstheme="minorHAnsi"/>
          <w:b/>
          <w:iCs/>
          <w:color w:val="000000" w:themeColor="text1"/>
          <w:lang w:val="de-DE"/>
        </w:rPr>
        <w:t xml:space="preserve"> </w:t>
      </w:r>
      <w:r>
        <w:rPr>
          <w:rFonts w:asciiTheme="minorHAnsi" w:hAnsiTheme="minorHAnsi" w:cstheme="minorHAnsi"/>
          <w:bCs/>
          <w:iCs/>
          <w:color w:val="000000" w:themeColor="text1"/>
          <w:lang w:val="de-DE"/>
        </w:rPr>
        <w:t>Schwerpunkttag abhalten würden, um mit den bereitgestellten Materialien nicht nur den Gemeindegliedern, sondern auch ihrer Umgebung zum Segen zu werden?</w:t>
      </w:r>
    </w:p>
    <w:p w14:paraId="68C1A393" w14:textId="5B6F0047" w:rsidR="00074E6C" w:rsidRPr="0089365B" w:rsidRDefault="000B31A0" w:rsidP="00E13FA8">
      <w:pPr>
        <w:spacing w:after="240"/>
        <w:jc w:val="both"/>
        <w:rPr>
          <w:rFonts w:asciiTheme="minorHAnsi" w:hAnsiTheme="minorHAnsi" w:cstheme="minorHAnsi"/>
          <w:bCs/>
          <w:lang w:val="de-DE"/>
        </w:rPr>
      </w:pPr>
      <w:r>
        <w:rPr>
          <w:rFonts w:asciiTheme="minorHAnsi" w:hAnsiTheme="minorHAnsi" w:cstheme="minorHAnsi"/>
          <w:bCs/>
          <w:lang w:val="de-DE"/>
        </w:rPr>
        <w:t xml:space="preserve">Es gibt so vieles, das wir tun können, und jeder Prediger, jeder Gemeindeleiter und jedes Gemeindeglied muss abschätzen, wie er oder sie einen Unterschied bewirken können. </w:t>
      </w:r>
      <w:r w:rsidR="00BE4EC0">
        <w:rPr>
          <w:rFonts w:asciiTheme="minorHAnsi" w:hAnsiTheme="minorHAnsi" w:cstheme="minorHAnsi"/>
          <w:bCs/>
          <w:lang w:val="de-DE"/>
        </w:rPr>
        <w:t>Um mehr zu erreichen, brauchen wir mehr Gläubige, die von Mitgefühl, einer Vision und Willigkeit, anderen zu helfen und sie zu stärken, erfüllt sind. Wir dürfen nicht ermatten, sondern müssen unsere Gegenwart in Wort und Tat sichtbar machen, während wir gemeinsam lernen und Missbrauch, der</w:t>
      </w:r>
      <w:r w:rsidR="006F0422">
        <w:rPr>
          <w:rFonts w:asciiTheme="minorHAnsi" w:hAnsiTheme="minorHAnsi" w:cstheme="minorHAnsi"/>
          <w:bCs/>
          <w:lang w:val="de-DE"/>
        </w:rPr>
        <w:t xml:space="preserve"> anderen die Menschenwürde raubt, ans Tageslicht bringen</w:t>
      </w:r>
      <w:r w:rsidR="00BC3FC1">
        <w:rPr>
          <w:rFonts w:asciiTheme="minorHAnsi" w:hAnsiTheme="minorHAnsi" w:cstheme="minorHAnsi"/>
          <w:bCs/>
          <w:lang w:val="de-DE"/>
        </w:rPr>
        <w:t xml:space="preserve"> und beenden</w:t>
      </w:r>
      <w:r w:rsidR="006F0422">
        <w:rPr>
          <w:rFonts w:asciiTheme="minorHAnsi" w:hAnsiTheme="minorHAnsi" w:cstheme="minorHAnsi"/>
          <w:bCs/>
          <w:lang w:val="de-DE"/>
        </w:rPr>
        <w:t>.</w:t>
      </w:r>
    </w:p>
    <w:p w14:paraId="59550296" w14:textId="41924227" w:rsidR="006F0422" w:rsidRPr="0089365B" w:rsidRDefault="00225290" w:rsidP="006F0422">
      <w:pPr>
        <w:pStyle w:val="Punkte"/>
        <w:numPr>
          <w:ilvl w:val="0"/>
          <w:numId w:val="0"/>
        </w:numPr>
        <w:spacing w:before="240" w:after="240"/>
        <w:rPr>
          <w:rStyle w:val="IntensiverVerweis"/>
          <w:sz w:val="28"/>
          <w:szCs w:val="28"/>
        </w:rPr>
      </w:pPr>
      <w:r w:rsidRPr="005A3319">
        <w:rPr>
          <w:b/>
          <w:highlight w:val="yellow"/>
        </w:rPr>
        <w:t xml:space="preserve">[Folie </w:t>
      </w:r>
      <w:r>
        <w:rPr>
          <w:b/>
          <w:highlight w:val="yellow"/>
        </w:rPr>
        <w:t>20</w:t>
      </w:r>
      <w:r w:rsidRPr="005A3319">
        <w:rPr>
          <w:b/>
          <w:highlight w:val="yellow"/>
        </w:rPr>
        <w:t>]</w:t>
      </w:r>
      <w:r>
        <w:rPr>
          <w:b/>
        </w:rPr>
        <w:br/>
      </w:r>
      <w:r w:rsidR="006F0422">
        <w:rPr>
          <w:rStyle w:val="IntensiverVerweis"/>
          <w:sz w:val="28"/>
          <w:szCs w:val="28"/>
        </w:rPr>
        <w:t>ES GEHT UM DIE GESUNDHEIT</w:t>
      </w:r>
    </w:p>
    <w:p w14:paraId="2D5116A6" w14:textId="28E8EC27" w:rsidR="006F0422" w:rsidRDefault="006F0422" w:rsidP="006F0422">
      <w:pPr>
        <w:spacing w:after="240"/>
        <w:jc w:val="both"/>
        <w:rPr>
          <w:rFonts w:asciiTheme="minorHAnsi" w:hAnsiTheme="minorHAnsi" w:cstheme="minorHAnsi"/>
          <w:bCs/>
          <w:iCs/>
          <w:color w:val="000000" w:themeColor="text1"/>
          <w:lang w:val="de-DE"/>
        </w:rPr>
      </w:pPr>
      <w:r>
        <w:rPr>
          <w:rFonts w:asciiTheme="minorHAnsi" w:hAnsiTheme="minorHAnsi" w:cstheme="minorHAnsi"/>
          <w:bCs/>
          <w:lang w:val="de-DE"/>
        </w:rPr>
        <w:t xml:space="preserve">Warum sollten wir uns mehr für Missbrauchsopfer einsetzen und gegen Gewalt engagieren? Viele Kinder Gottes müssen aufgrund von Gewalt und Missbrauch entweder sterben oder leiden, weil ihre Gesundheit und ihr Wohlbefinden geschädigt wurden. Gesundheitsbehörden berichten, dass jährlich 1,3 Millionen Menschen weltweit an Gewalt in irgendeiner Form sterben, ob an </w:t>
      </w:r>
      <w:r w:rsidR="00FB60B7">
        <w:rPr>
          <w:rFonts w:asciiTheme="minorHAnsi" w:hAnsiTheme="minorHAnsi" w:cstheme="minorHAnsi"/>
          <w:bCs/>
          <w:lang w:val="de-DE"/>
        </w:rPr>
        <w:t>gemeinschaftlicher Gewalt (wie bei Kriegen und Bandenstreitigkeiten), selbst zugefügter Gewalt (Selbstmord) oder zwischenmenschlicher Gewalt (Überfälle, häusliche Gewalt)</w:t>
      </w:r>
      <w:r>
        <w:rPr>
          <w:rFonts w:asciiTheme="minorHAnsi" w:hAnsiTheme="minorHAnsi" w:cstheme="minorHAnsi"/>
          <w:bCs/>
          <w:iCs/>
          <w:color w:val="000000" w:themeColor="text1"/>
          <w:lang w:val="de-DE"/>
        </w:rPr>
        <w:t>.</w:t>
      </w:r>
      <w:r w:rsidR="00FB60B7">
        <w:rPr>
          <w:rFonts w:asciiTheme="minorHAnsi" w:hAnsiTheme="minorHAnsi" w:cstheme="minorHAnsi"/>
          <w:bCs/>
          <w:iCs/>
          <w:color w:val="000000" w:themeColor="text1"/>
          <w:lang w:val="de-DE"/>
        </w:rPr>
        <w:t xml:space="preserve"> Diese Todesfälle stellen 2,5 % der jährlichen Sterblichkeitsrate dar.</w:t>
      </w:r>
      <w:r w:rsidR="00FB60B7" w:rsidRPr="00FB60B7">
        <w:rPr>
          <w:rFonts w:asciiTheme="minorHAnsi" w:hAnsiTheme="minorHAnsi" w:cstheme="minorHAnsi"/>
          <w:vertAlign w:val="superscript"/>
          <w:lang w:val="de-DE"/>
        </w:rPr>
        <w:t>1</w:t>
      </w:r>
      <w:r w:rsidR="00FB60B7">
        <w:rPr>
          <w:rFonts w:asciiTheme="minorHAnsi" w:hAnsiTheme="minorHAnsi" w:cstheme="minorHAnsi"/>
          <w:vertAlign w:val="superscript"/>
          <w:lang w:val="de-DE"/>
        </w:rPr>
        <w:t>0</w:t>
      </w:r>
      <w:r w:rsidR="00FB60B7">
        <w:rPr>
          <w:rFonts w:asciiTheme="minorHAnsi" w:hAnsiTheme="minorHAnsi" w:cstheme="minorHAnsi"/>
          <w:bCs/>
          <w:iCs/>
          <w:color w:val="000000" w:themeColor="text1"/>
          <w:lang w:val="de-DE"/>
        </w:rPr>
        <w:t xml:space="preserve"> Während der ersten fünfzehn Jahre des 21. Jahrhunderts sind etwa 6 Millionen Menschen weltweit allein an den Folgen von zwischenmenschlicher Gewalt gestorben.</w:t>
      </w:r>
    </w:p>
    <w:p w14:paraId="68DCBC8A" w14:textId="77777777" w:rsidR="00225290" w:rsidRDefault="00FB60B7" w:rsidP="006F0422">
      <w:pPr>
        <w:spacing w:after="240"/>
        <w:jc w:val="both"/>
        <w:rPr>
          <w:rFonts w:asciiTheme="minorHAnsi" w:hAnsiTheme="minorHAnsi" w:cstheme="minorHAnsi"/>
          <w:bCs/>
          <w:iCs/>
          <w:color w:val="000000" w:themeColor="text1"/>
          <w:lang w:val="de-DE"/>
        </w:rPr>
      </w:pPr>
      <w:r>
        <w:rPr>
          <w:rFonts w:asciiTheme="minorHAnsi" w:hAnsiTheme="minorHAnsi" w:cstheme="minorHAnsi"/>
          <w:bCs/>
          <w:iCs/>
          <w:color w:val="000000" w:themeColor="text1"/>
          <w:lang w:val="de-DE"/>
        </w:rPr>
        <w:t xml:space="preserve">Doch zusätzlich zu den Getöteten werden viele Menschen täglich Opfer von nichttödlicher Gewalt. Sie überleben zwischenmenschlichen Missbrauch (sexuell, körperlich und seelisch) sowie Vernachlässigung. Diese nicht unmittelbar zum Tod führende zwischenmenschliche Gewalt tritt </w:t>
      </w:r>
      <w:r>
        <w:rPr>
          <w:rFonts w:asciiTheme="minorHAnsi" w:hAnsiTheme="minorHAnsi" w:cstheme="minorHAnsi"/>
          <w:bCs/>
          <w:iCs/>
          <w:color w:val="000000" w:themeColor="text1"/>
          <w:lang w:val="de-DE"/>
        </w:rPr>
        <w:lastRenderedPageBreak/>
        <w:t xml:space="preserve">viel häufiger auf als Mord und zieht schwere, lebenslange Folgen für Gesundheit und Gesellschaft nach sich. </w:t>
      </w:r>
    </w:p>
    <w:p w14:paraId="6F55BAFB" w14:textId="2BEEA37E" w:rsidR="00FB598F" w:rsidRDefault="00225290" w:rsidP="006F0422">
      <w:pPr>
        <w:spacing w:after="240"/>
        <w:jc w:val="both"/>
        <w:rPr>
          <w:rFonts w:asciiTheme="minorHAnsi" w:hAnsiTheme="minorHAnsi" w:cstheme="minorHAnsi"/>
          <w:bCs/>
          <w:iCs/>
          <w:color w:val="000000" w:themeColor="text1"/>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21</w:t>
      </w:r>
      <w:r w:rsidRPr="005A3319">
        <w:rPr>
          <w:rFonts w:asciiTheme="minorHAnsi" w:hAnsiTheme="minorHAnsi" w:cstheme="minorHAnsi"/>
          <w:b/>
          <w:highlight w:val="yellow"/>
          <w:lang w:val="de-DE"/>
        </w:rPr>
        <w:t>]</w:t>
      </w:r>
      <w:r>
        <w:rPr>
          <w:rFonts w:asciiTheme="minorHAnsi" w:hAnsiTheme="minorHAnsi" w:cstheme="minorHAnsi"/>
          <w:b/>
          <w:lang w:val="de-DE"/>
        </w:rPr>
        <w:br/>
      </w:r>
      <w:r w:rsidR="00FB60B7">
        <w:rPr>
          <w:rFonts w:asciiTheme="minorHAnsi" w:hAnsiTheme="minorHAnsi" w:cstheme="minorHAnsi"/>
          <w:bCs/>
          <w:iCs/>
          <w:color w:val="000000" w:themeColor="text1"/>
          <w:lang w:val="de-DE"/>
        </w:rPr>
        <w:t xml:space="preserve">Die Wunden ihrer Opfer sind vielleicht nicht sichtbar, werden aber tief empfunden und können </w:t>
      </w:r>
      <w:r w:rsidR="00FB598F">
        <w:rPr>
          <w:rFonts w:asciiTheme="minorHAnsi" w:hAnsiTheme="minorHAnsi" w:cstheme="minorHAnsi"/>
          <w:bCs/>
          <w:iCs/>
          <w:color w:val="000000" w:themeColor="text1"/>
          <w:lang w:val="de-DE"/>
        </w:rPr>
        <w:t xml:space="preserve">sich </w:t>
      </w:r>
      <w:r w:rsidR="00FB60B7">
        <w:rPr>
          <w:rFonts w:asciiTheme="minorHAnsi" w:hAnsiTheme="minorHAnsi" w:cstheme="minorHAnsi"/>
          <w:bCs/>
          <w:iCs/>
          <w:color w:val="000000" w:themeColor="text1"/>
          <w:lang w:val="de-DE"/>
        </w:rPr>
        <w:t xml:space="preserve">daher </w:t>
      </w:r>
      <w:r w:rsidR="00FB598F">
        <w:rPr>
          <w:rFonts w:asciiTheme="minorHAnsi" w:hAnsiTheme="minorHAnsi" w:cstheme="minorHAnsi"/>
          <w:bCs/>
          <w:iCs/>
          <w:color w:val="000000" w:themeColor="text1"/>
          <w:lang w:val="de-DE"/>
        </w:rPr>
        <w:t>langanhaltend und lähmend auswirken.</w:t>
      </w:r>
      <w:r w:rsidR="00FB598F" w:rsidRPr="00FB598F">
        <w:rPr>
          <w:rFonts w:asciiTheme="minorHAnsi" w:hAnsiTheme="minorHAnsi" w:cstheme="minorHAnsi"/>
          <w:vertAlign w:val="superscript"/>
          <w:lang w:val="de-DE"/>
        </w:rPr>
        <w:t>11</w:t>
      </w:r>
    </w:p>
    <w:p w14:paraId="3A133900" w14:textId="343ED75D" w:rsidR="00FB598F" w:rsidRPr="0089365B" w:rsidRDefault="00225290" w:rsidP="00FB598F">
      <w:pPr>
        <w:pStyle w:val="Punkte"/>
        <w:numPr>
          <w:ilvl w:val="0"/>
          <w:numId w:val="0"/>
        </w:numPr>
        <w:spacing w:before="240" w:after="240"/>
        <w:rPr>
          <w:rStyle w:val="IntensiverVerweis"/>
          <w:sz w:val="28"/>
          <w:szCs w:val="28"/>
        </w:rPr>
      </w:pPr>
      <w:r w:rsidRPr="005A3319">
        <w:rPr>
          <w:b/>
          <w:highlight w:val="yellow"/>
        </w:rPr>
        <w:t xml:space="preserve">[Folie </w:t>
      </w:r>
      <w:r>
        <w:rPr>
          <w:b/>
          <w:highlight w:val="yellow"/>
        </w:rPr>
        <w:t>22</w:t>
      </w:r>
      <w:r w:rsidRPr="005A3319">
        <w:rPr>
          <w:b/>
          <w:highlight w:val="yellow"/>
        </w:rPr>
        <w:t>]</w:t>
      </w:r>
      <w:r>
        <w:rPr>
          <w:b/>
        </w:rPr>
        <w:br/>
      </w:r>
      <w:r w:rsidR="00FB598F">
        <w:rPr>
          <w:rStyle w:val="IntensiverVerweis"/>
          <w:sz w:val="28"/>
          <w:szCs w:val="28"/>
        </w:rPr>
        <w:t>ES GEHT DARUM, JESUS IN UNSEREM LEBEN SICHTBAR WERDEN ZU LASSEN</w:t>
      </w:r>
    </w:p>
    <w:p w14:paraId="0E7E7E95" w14:textId="6D2AF769" w:rsidR="00FB598F" w:rsidRPr="00FB598F" w:rsidRDefault="00FB598F" w:rsidP="00FB598F">
      <w:pPr>
        <w:spacing w:after="240"/>
        <w:jc w:val="both"/>
        <w:rPr>
          <w:rFonts w:asciiTheme="minorHAnsi" w:hAnsiTheme="minorHAnsi" w:cstheme="minorHAnsi"/>
          <w:bCs/>
          <w:i/>
          <w:color w:val="000000" w:themeColor="text1"/>
          <w:lang w:val="de-DE"/>
        </w:rPr>
      </w:pPr>
      <w:r>
        <w:rPr>
          <w:rFonts w:asciiTheme="minorHAnsi" w:hAnsiTheme="minorHAnsi" w:cstheme="minorHAnsi"/>
          <w:bCs/>
          <w:lang w:val="de-DE"/>
        </w:rPr>
        <w:t>Der vielleicht wichtigste Grund für verstärkten Einsatz ist, dass wir Gottes Hände und Füße in dieser Welt sind, dazu berufen, seine Liebe und Heilkraft sichtbar werden zu lassen und anderen zu dienen, wie er es getan hat</w:t>
      </w:r>
      <w:r>
        <w:rPr>
          <w:rFonts w:asciiTheme="minorHAnsi" w:hAnsiTheme="minorHAnsi" w:cstheme="minorHAnsi"/>
          <w:bCs/>
          <w:iCs/>
          <w:color w:val="000000" w:themeColor="text1"/>
          <w:lang w:val="de-DE"/>
        </w:rPr>
        <w:t xml:space="preserve">. Jesus trägt uns auf, uns gegenseitig Liebe und Respekt zu erweisen, wenn er sagt: </w:t>
      </w:r>
      <w:r w:rsidRPr="00FB598F">
        <w:rPr>
          <w:rFonts w:asciiTheme="minorHAnsi" w:hAnsiTheme="minorHAnsi" w:cstheme="minorHAnsi"/>
          <w:bCs/>
          <w:i/>
          <w:color w:val="000000" w:themeColor="text1"/>
          <w:lang w:val="de-DE"/>
        </w:rPr>
        <w:t>„So gebe ich euch nun ein neues Gebot: Liebt einander. So wie ich euch geliebt habe, sollt auch ihr einander lieben. Eure Liebe zueinander wird der Welt zeigen, dass ihr meine Jünger seid.“ (Johannes 13,34-35 NLB)</w:t>
      </w:r>
      <w:r>
        <w:rPr>
          <w:rFonts w:asciiTheme="minorHAnsi" w:hAnsiTheme="minorHAnsi" w:cstheme="minorHAnsi"/>
          <w:bCs/>
          <w:iCs/>
          <w:color w:val="000000" w:themeColor="text1"/>
          <w:lang w:val="de-DE"/>
        </w:rPr>
        <w:t xml:space="preserve"> In einer Gemeinschaft von Gläubigen, die Christi frohe Botschaft verkündigen, drängt uns das Evangelium dazu, heilend und stärkend zu wirken: </w:t>
      </w:r>
      <w:r w:rsidRPr="00FB598F">
        <w:rPr>
          <w:rFonts w:asciiTheme="minorHAnsi" w:hAnsiTheme="minorHAnsi" w:cstheme="minorHAnsi"/>
          <w:bCs/>
          <w:i/>
          <w:color w:val="000000" w:themeColor="text1"/>
          <w:lang w:val="de-DE"/>
        </w:rPr>
        <w:t>„Schließlich sollt ihr alle einig sein, voller Mitgefühl und gegenseitiger Liebe. Seid barmherzig zueinander und demütig.“ (1.Petrus 3,8 NLB)</w:t>
      </w:r>
    </w:p>
    <w:p w14:paraId="74C2060D" w14:textId="34666686" w:rsidR="00DC0F7A" w:rsidRPr="00F0154A" w:rsidRDefault="00225290" w:rsidP="00F0154A">
      <w:pPr>
        <w:spacing w:after="240"/>
        <w:jc w:val="both"/>
        <w:rPr>
          <w:rFonts w:asciiTheme="minorHAnsi" w:hAnsiTheme="minorHAnsi" w:cstheme="minorHAnsi"/>
          <w:bCs/>
          <w:i/>
          <w:color w:val="000000" w:themeColor="text1"/>
          <w:lang w:val="de-DE"/>
        </w:rPr>
      </w:pPr>
      <w:r w:rsidRPr="005A3319">
        <w:rPr>
          <w:rFonts w:asciiTheme="minorHAnsi" w:hAnsiTheme="minorHAnsi" w:cstheme="minorHAnsi"/>
          <w:b/>
          <w:highlight w:val="yellow"/>
          <w:lang w:val="de-DE"/>
        </w:rPr>
        <w:t xml:space="preserve">[Folie </w:t>
      </w:r>
      <w:r>
        <w:rPr>
          <w:rFonts w:asciiTheme="minorHAnsi" w:hAnsiTheme="minorHAnsi" w:cstheme="minorHAnsi"/>
          <w:b/>
          <w:highlight w:val="yellow"/>
          <w:lang w:val="de-DE"/>
        </w:rPr>
        <w:t>23</w:t>
      </w:r>
      <w:r w:rsidRPr="005A3319">
        <w:rPr>
          <w:rFonts w:asciiTheme="minorHAnsi" w:hAnsiTheme="minorHAnsi" w:cstheme="minorHAnsi"/>
          <w:b/>
          <w:highlight w:val="yellow"/>
          <w:lang w:val="de-DE"/>
        </w:rPr>
        <w:t>]</w:t>
      </w:r>
      <w:r>
        <w:rPr>
          <w:rFonts w:asciiTheme="minorHAnsi" w:hAnsiTheme="minorHAnsi" w:cstheme="minorHAnsi"/>
          <w:b/>
          <w:lang w:val="de-DE"/>
        </w:rPr>
        <w:br/>
      </w:r>
      <w:r w:rsidR="00F0154A">
        <w:rPr>
          <w:rFonts w:asciiTheme="minorHAnsi" w:hAnsiTheme="minorHAnsi" w:cstheme="minorHAnsi"/>
          <w:bCs/>
          <w:iCs/>
          <w:color w:val="000000" w:themeColor="text1"/>
          <w:lang w:val="de-DE"/>
        </w:rPr>
        <w:t xml:space="preserve">Aus diesem Grund ist es unsere Pflicht als Prediger und Gemeindeleiter, weiterhin mit Mitgefühl auf Missbrauchsopfer zuzugehen – wie Jesus es tat – und alles zu tun, was in unserer Macht steht, um Gewalt zu verhindern oder auf angemessene Weise mit Missbrauch aller Art umzugehen. Jesus sagt: </w:t>
      </w:r>
      <w:r w:rsidR="00F0154A" w:rsidRPr="00F0154A">
        <w:rPr>
          <w:rFonts w:asciiTheme="minorHAnsi" w:hAnsiTheme="minorHAnsi" w:cstheme="minorHAnsi"/>
          <w:bCs/>
          <w:i/>
          <w:color w:val="000000" w:themeColor="text1"/>
          <w:lang w:val="de-DE"/>
        </w:rPr>
        <w:t xml:space="preserve">„Ein Dieb will rauben, morden und zerstören. Ich aber bin gekommen, um ihnen das Leben in ganzer Fülle zu schenken.“ (Johannes 10,10 NLB) </w:t>
      </w:r>
    </w:p>
    <w:p w14:paraId="7357558A" w14:textId="27C366B4" w:rsidR="00F0154A" w:rsidRPr="00225290" w:rsidRDefault="00F0154A" w:rsidP="00F0154A">
      <w:pPr>
        <w:spacing w:after="240"/>
        <w:jc w:val="both"/>
        <w:rPr>
          <w:b/>
          <w:lang w:val="de-DE"/>
        </w:rPr>
      </w:pPr>
      <w:r w:rsidRPr="00225290">
        <w:rPr>
          <w:rFonts w:asciiTheme="minorHAnsi" w:hAnsiTheme="minorHAnsi" w:cstheme="minorHAnsi"/>
          <w:b/>
          <w:iCs/>
          <w:color w:val="000000" w:themeColor="text1"/>
          <w:lang w:val="de-DE"/>
        </w:rPr>
        <w:t>Kannst DU mehr tun?</w:t>
      </w:r>
    </w:p>
    <w:p w14:paraId="294BC653" w14:textId="77777777" w:rsidR="00DC0F7A" w:rsidRPr="0089365B" w:rsidRDefault="00DC0F7A" w:rsidP="00DC0F7A">
      <w:pPr>
        <w:pStyle w:val="resourcepacket-body"/>
        <w:rPr>
          <w:lang w:val="de-DE"/>
        </w:rPr>
      </w:pPr>
    </w:p>
    <w:p w14:paraId="360FE1B2" w14:textId="77777777" w:rsidR="00F43166" w:rsidRDefault="00F43166">
      <w:pPr>
        <w:rPr>
          <w:rFonts w:asciiTheme="minorHAnsi" w:hAnsiTheme="minorHAnsi" w:cstheme="minorHAnsi"/>
          <w:b/>
          <w:bCs/>
          <w:smallCaps/>
          <w:color w:val="2F5496" w:themeColor="accent1" w:themeShade="BF"/>
          <w:sz w:val="28"/>
          <w:szCs w:val="28"/>
          <w:lang w:val="de-DE"/>
        </w:rPr>
      </w:pPr>
      <w:r>
        <w:rPr>
          <w:rFonts w:asciiTheme="minorHAnsi" w:hAnsiTheme="minorHAnsi"/>
          <w:b/>
          <w:bCs/>
          <w:smallCaps/>
          <w:color w:val="2F5496" w:themeColor="accent1" w:themeShade="BF"/>
          <w:sz w:val="28"/>
          <w:szCs w:val="28"/>
          <w:lang w:val="de-DE"/>
        </w:rPr>
        <w:br w:type="page"/>
      </w:r>
    </w:p>
    <w:p w14:paraId="6972F0EE" w14:textId="723D55C2" w:rsidR="00DC0F7A" w:rsidRDefault="002C3BED" w:rsidP="00DC0F7A">
      <w:pPr>
        <w:pStyle w:val="resourcepacket-body"/>
        <w:rPr>
          <w:rFonts w:asciiTheme="minorHAnsi" w:hAnsiTheme="minorHAnsi"/>
          <w:b/>
          <w:bCs/>
          <w:smallCaps/>
          <w:color w:val="2F5496" w:themeColor="accent1" w:themeShade="BF"/>
          <w:sz w:val="28"/>
          <w:szCs w:val="28"/>
          <w:lang w:val="de-DE"/>
        </w:rPr>
      </w:pPr>
      <w:r w:rsidRPr="00F43166">
        <w:rPr>
          <w:rFonts w:asciiTheme="minorHAnsi" w:hAnsiTheme="minorHAnsi"/>
          <w:b/>
          <w:bCs/>
          <w:smallCaps/>
          <w:color w:val="2F5496" w:themeColor="accent1" w:themeShade="BF"/>
          <w:sz w:val="28"/>
          <w:szCs w:val="28"/>
          <w:lang w:val="de-DE"/>
        </w:rPr>
        <w:lastRenderedPageBreak/>
        <w:t>FUSSNOTEN</w:t>
      </w:r>
      <w:r w:rsidR="00DC0F7A" w:rsidRPr="00F43166">
        <w:rPr>
          <w:rFonts w:asciiTheme="minorHAnsi" w:hAnsiTheme="minorHAnsi"/>
          <w:b/>
          <w:bCs/>
          <w:smallCaps/>
          <w:color w:val="2F5496" w:themeColor="accent1" w:themeShade="BF"/>
          <w:sz w:val="28"/>
          <w:szCs w:val="28"/>
          <w:lang w:val="de-DE"/>
        </w:rPr>
        <w:t>:</w:t>
      </w:r>
    </w:p>
    <w:p w14:paraId="760328B3" w14:textId="77777777" w:rsidR="00F43166" w:rsidRPr="00F43166" w:rsidRDefault="00F43166" w:rsidP="00DC0F7A">
      <w:pPr>
        <w:pStyle w:val="resourcepacket-body"/>
        <w:rPr>
          <w:rFonts w:asciiTheme="minorHAnsi" w:hAnsiTheme="minorHAnsi"/>
          <w:color w:val="4A4A4A"/>
          <w:sz w:val="28"/>
          <w:szCs w:val="28"/>
          <w:lang w:val="de-DE"/>
        </w:rPr>
      </w:pPr>
    </w:p>
    <w:p w14:paraId="7991DC9C" w14:textId="606D9B76" w:rsidR="00DC0F7A" w:rsidRPr="00F43166" w:rsidRDefault="00DC0F7A" w:rsidP="00F43166">
      <w:pPr>
        <w:pStyle w:val="resourcepacket-body"/>
        <w:spacing w:after="240"/>
        <w:ind w:left="170" w:hanging="170"/>
        <w:jc w:val="both"/>
        <w:rPr>
          <w:rFonts w:asciiTheme="minorHAnsi" w:hAnsiTheme="minorHAnsi"/>
          <w:color w:val="4A4A4A"/>
          <w:sz w:val="24"/>
          <w:lang w:val="de-DE"/>
        </w:rPr>
      </w:pPr>
      <w:r w:rsidRPr="0089365B">
        <w:rPr>
          <w:rFonts w:asciiTheme="minorHAnsi" w:hAnsiTheme="minorHAnsi"/>
          <w:color w:val="4A4A4A"/>
          <w:vertAlign w:val="superscript"/>
          <w:lang w:val="de-DE"/>
        </w:rPr>
        <w:t>1</w:t>
      </w:r>
      <w:r w:rsidRPr="0089365B">
        <w:rPr>
          <w:rFonts w:asciiTheme="minorHAnsi" w:hAnsiTheme="minorHAnsi"/>
          <w:color w:val="4A4A4A"/>
          <w:lang w:val="de-DE"/>
        </w:rPr>
        <w:t xml:space="preserve">  </w:t>
      </w:r>
      <w:r w:rsidRPr="00F43166">
        <w:rPr>
          <w:rFonts w:asciiTheme="minorHAnsi" w:hAnsiTheme="minorHAnsi"/>
          <w:color w:val="4A4A4A"/>
          <w:sz w:val="24"/>
          <w:lang w:val="de-DE"/>
        </w:rPr>
        <w:t xml:space="preserve">Rachel Marie Stone, </w:t>
      </w:r>
      <w:r w:rsidRPr="00F43166">
        <w:rPr>
          <w:rFonts w:asciiTheme="minorHAnsi" w:hAnsiTheme="minorHAnsi"/>
          <w:i/>
          <w:iCs/>
          <w:color w:val="4A4A4A"/>
          <w:sz w:val="24"/>
          <w:lang w:val="de-DE"/>
        </w:rPr>
        <w:t>“The Bible’s Unequivocal ‘No’ to Domestic Violence”</w:t>
      </w:r>
      <w:r w:rsidR="00F43166">
        <w:rPr>
          <w:rFonts w:asciiTheme="minorHAnsi" w:hAnsiTheme="minorHAnsi"/>
          <w:i/>
          <w:iCs/>
          <w:color w:val="4A4A4A"/>
          <w:sz w:val="24"/>
          <w:lang w:val="de-DE"/>
        </w:rPr>
        <w:t>,</w:t>
      </w:r>
      <w:r w:rsidRPr="00F43166">
        <w:rPr>
          <w:rFonts w:asciiTheme="minorHAnsi" w:hAnsiTheme="minorHAnsi"/>
          <w:color w:val="4A4A4A"/>
          <w:sz w:val="24"/>
          <w:lang w:val="de-DE"/>
        </w:rPr>
        <w:t> </w:t>
      </w:r>
      <w:r w:rsidRPr="00F43166">
        <w:rPr>
          <w:rStyle w:val="Hervorhebung"/>
          <w:rFonts w:asciiTheme="minorHAnsi" w:hAnsiTheme="minorHAnsi"/>
          <w:color w:val="4A4A4A"/>
          <w:sz w:val="24"/>
          <w:lang w:val="de-DE"/>
        </w:rPr>
        <w:t>Christianity Today</w:t>
      </w:r>
      <w:r w:rsidRPr="00F43166">
        <w:rPr>
          <w:rFonts w:asciiTheme="minorHAnsi" w:hAnsiTheme="minorHAnsi"/>
          <w:color w:val="4A4A4A"/>
          <w:sz w:val="24"/>
          <w:lang w:val="de-DE"/>
        </w:rPr>
        <w:t>, May 22, 2014, </w:t>
      </w:r>
      <w:hyperlink r:id="rId13" w:history="1">
        <w:r w:rsidRPr="00F43166">
          <w:rPr>
            <w:rStyle w:val="Hyperlink"/>
            <w:rFonts w:asciiTheme="minorHAnsi" w:eastAsiaTheme="majorEastAsia" w:hAnsiTheme="minorHAnsi"/>
            <w:sz w:val="24"/>
            <w:bdr w:val="none" w:sz="0" w:space="0" w:color="auto" w:frame="1"/>
            <w:lang w:val="de-DE"/>
          </w:rPr>
          <w:t>www.christianitytoday.com/ct/2014/may /bibles-unequivocal-no-to-domestic-violence.html</w:t>
        </w:r>
      </w:hyperlink>
      <w:r w:rsidRPr="00F43166">
        <w:rPr>
          <w:rFonts w:asciiTheme="minorHAnsi" w:hAnsiTheme="minorHAnsi"/>
          <w:color w:val="4A4A4A"/>
          <w:sz w:val="24"/>
          <w:lang w:val="de-DE"/>
        </w:rPr>
        <w:t>.</w:t>
      </w:r>
    </w:p>
    <w:p w14:paraId="6BC93A11" w14:textId="77777777" w:rsidR="00DC0F7A" w:rsidRPr="00F43166" w:rsidRDefault="00DC0F7A" w:rsidP="00F43166">
      <w:pPr>
        <w:pStyle w:val="resourcepacket-body"/>
        <w:spacing w:after="240"/>
        <w:ind w:left="170" w:hanging="170"/>
        <w:jc w:val="both"/>
        <w:rPr>
          <w:rFonts w:asciiTheme="minorHAnsi" w:hAnsiTheme="minorHAnsi"/>
          <w:color w:val="4A4A4A"/>
          <w:sz w:val="24"/>
          <w:lang w:val="de-DE"/>
        </w:rPr>
      </w:pPr>
      <w:r w:rsidRPr="00F43166">
        <w:rPr>
          <w:rFonts w:asciiTheme="minorHAnsi" w:hAnsiTheme="minorHAnsi"/>
          <w:color w:val="4A4A4A"/>
          <w:sz w:val="24"/>
          <w:vertAlign w:val="superscript"/>
          <w:lang w:val="de-DE"/>
        </w:rPr>
        <w:t xml:space="preserve">2   </w:t>
      </w:r>
      <w:r w:rsidRPr="00F43166">
        <w:rPr>
          <w:rFonts w:asciiTheme="minorHAnsi" w:hAnsiTheme="minorHAnsi"/>
          <w:color w:val="4A4A4A"/>
          <w:sz w:val="24"/>
          <w:lang w:val="de-DE"/>
        </w:rPr>
        <w:t>World Health Organization, United Nations Office on Drugs and Crime, and United Nations Development Program, </w:t>
      </w:r>
      <w:r w:rsidRPr="00F43166">
        <w:rPr>
          <w:rStyle w:val="Hervorhebung"/>
          <w:rFonts w:asciiTheme="minorHAnsi" w:hAnsiTheme="minorHAnsi"/>
          <w:color w:val="4A4A4A"/>
          <w:sz w:val="24"/>
          <w:lang w:val="de-DE"/>
        </w:rPr>
        <w:t>Global Status Report on Violence Prevention</w:t>
      </w:r>
      <w:r w:rsidRPr="00F43166">
        <w:rPr>
          <w:rFonts w:asciiTheme="minorHAnsi" w:hAnsiTheme="minorHAnsi"/>
          <w:color w:val="4A4A4A"/>
          <w:sz w:val="24"/>
          <w:lang w:val="de-DE"/>
        </w:rPr>
        <w:t> </w:t>
      </w:r>
      <w:r w:rsidRPr="00F43166">
        <w:rPr>
          <w:rStyle w:val="Hervorhebung"/>
          <w:rFonts w:asciiTheme="minorHAnsi" w:hAnsiTheme="minorHAnsi"/>
          <w:color w:val="4A4A4A"/>
          <w:sz w:val="24"/>
          <w:lang w:val="de-DE"/>
        </w:rPr>
        <w:t>2014 </w:t>
      </w:r>
      <w:r w:rsidRPr="00F43166">
        <w:rPr>
          <w:rFonts w:asciiTheme="minorHAnsi" w:hAnsiTheme="minorHAnsi"/>
          <w:color w:val="4A4A4A"/>
          <w:sz w:val="24"/>
          <w:lang w:val="de-DE"/>
        </w:rPr>
        <w:t>(Geneva: World Health Organization, 2014) vii,viii, </w:t>
      </w:r>
      <w:hyperlink r:id="rId14" w:history="1">
        <w:r w:rsidRPr="00F43166">
          <w:rPr>
            <w:rStyle w:val="Hyperlink"/>
            <w:rFonts w:asciiTheme="minorHAnsi" w:eastAsiaTheme="majorEastAsia" w:hAnsiTheme="minorHAnsi"/>
            <w:sz w:val="24"/>
            <w:bdr w:val="none" w:sz="0" w:space="0" w:color="auto" w:frame="1"/>
            <w:lang w:val="de-DE"/>
          </w:rPr>
          <w:t>who.int/violence_injury_prevention/violence /status_report/2014/report/report/en/</w:t>
        </w:r>
      </w:hyperlink>
      <w:r w:rsidRPr="00F43166">
        <w:rPr>
          <w:rFonts w:asciiTheme="minorHAnsi" w:hAnsiTheme="minorHAnsi"/>
          <w:color w:val="4A4A4A"/>
          <w:sz w:val="24"/>
          <w:lang w:val="de-DE"/>
        </w:rPr>
        <w:t>.</w:t>
      </w:r>
    </w:p>
    <w:p w14:paraId="21C57F83" w14:textId="25813E3C" w:rsidR="00DC0F7A" w:rsidRPr="00F43166" w:rsidRDefault="00DC0F7A" w:rsidP="00F43166">
      <w:pPr>
        <w:pStyle w:val="resourcepacket-body"/>
        <w:spacing w:after="240"/>
        <w:ind w:left="170" w:hanging="170"/>
        <w:jc w:val="both"/>
        <w:rPr>
          <w:rFonts w:asciiTheme="minorHAnsi" w:hAnsiTheme="minorHAnsi"/>
          <w:color w:val="4A4A4A"/>
          <w:sz w:val="24"/>
          <w:lang w:val="de-DE"/>
        </w:rPr>
      </w:pPr>
      <w:r w:rsidRPr="00F43166">
        <w:rPr>
          <w:rFonts w:asciiTheme="minorHAnsi" w:hAnsiTheme="minorHAnsi"/>
          <w:color w:val="4A4A4A"/>
          <w:sz w:val="24"/>
          <w:vertAlign w:val="superscript"/>
          <w:lang w:val="de-DE"/>
        </w:rPr>
        <w:t>3</w:t>
      </w:r>
      <w:r w:rsidRPr="00F43166">
        <w:rPr>
          <w:rFonts w:asciiTheme="minorHAnsi" w:hAnsiTheme="minorHAnsi"/>
          <w:color w:val="4A4A4A"/>
          <w:sz w:val="24"/>
          <w:lang w:val="de-DE"/>
        </w:rPr>
        <w:t> </w:t>
      </w:r>
      <w:r w:rsidR="002E60C7" w:rsidRPr="00F43166">
        <w:rPr>
          <w:rFonts w:asciiTheme="minorHAnsi" w:hAnsiTheme="minorHAnsi"/>
          <w:color w:val="4A4A4A"/>
          <w:sz w:val="24"/>
          <w:lang w:val="de-DE"/>
        </w:rPr>
        <w:t>Siehe</w:t>
      </w:r>
      <w:r w:rsidRPr="00F43166">
        <w:rPr>
          <w:rFonts w:asciiTheme="minorHAnsi" w:hAnsiTheme="minorHAnsi"/>
          <w:color w:val="4A4A4A"/>
          <w:sz w:val="24"/>
          <w:lang w:val="de-DE"/>
        </w:rPr>
        <w:t xml:space="preserve"> Rape, Abuse and Incest National Network, </w:t>
      </w:r>
      <w:r w:rsidRPr="00B32EB6">
        <w:rPr>
          <w:rFonts w:asciiTheme="minorHAnsi" w:hAnsiTheme="minorHAnsi"/>
          <w:i/>
          <w:iCs/>
          <w:color w:val="4A4A4A"/>
          <w:sz w:val="24"/>
          <w:lang w:val="de-DE"/>
        </w:rPr>
        <w:t>“Victims of Sexual Violence: Statistics”</w:t>
      </w:r>
      <w:r w:rsidR="00B32EB6">
        <w:rPr>
          <w:rFonts w:asciiTheme="minorHAnsi" w:hAnsiTheme="minorHAnsi"/>
          <w:i/>
          <w:iCs/>
          <w:color w:val="4A4A4A"/>
          <w:sz w:val="24"/>
          <w:lang w:val="de-DE"/>
        </w:rPr>
        <w:t>,</w:t>
      </w:r>
      <w:r w:rsidRPr="00F43166">
        <w:rPr>
          <w:rFonts w:asciiTheme="minorHAnsi" w:hAnsiTheme="minorHAnsi"/>
          <w:color w:val="4A4A4A"/>
          <w:sz w:val="24"/>
          <w:lang w:val="de-DE"/>
        </w:rPr>
        <w:t xml:space="preserve"> </w:t>
      </w:r>
      <w:r w:rsidR="00B32EB6">
        <w:rPr>
          <w:rFonts w:asciiTheme="minorHAnsi" w:hAnsiTheme="minorHAnsi"/>
          <w:color w:val="4A4A4A"/>
          <w:sz w:val="24"/>
          <w:lang w:val="de-DE"/>
        </w:rPr>
        <w:t>abgerufen am 7.Oktober</w:t>
      </w:r>
      <w:r w:rsidRPr="00F43166">
        <w:rPr>
          <w:rFonts w:asciiTheme="minorHAnsi" w:hAnsiTheme="minorHAnsi"/>
          <w:color w:val="4A4A4A"/>
          <w:sz w:val="24"/>
          <w:lang w:val="de-DE"/>
        </w:rPr>
        <w:t xml:space="preserve"> 2018, </w:t>
      </w:r>
      <w:hyperlink r:id="rId15" w:history="1">
        <w:r w:rsidRPr="00F43166">
          <w:rPr>
            <w:rStyle w:val="Hyperlink"/>
            <w:rFonts w:asciiTheme="minorHAnsi" w:eastAsiaTheme="majorEastAsia" w:hAnsiTheme="minorHAnsi"/>
            <w:sz w:val="24"/>
            <w:bdr w:val="none" w:sz="0" w:space="0" w:color="auto" w:frame="1"/>
            <w:lang w:val="de-DE"/>
          </w:rPr>
          <w:t>www.rainn.org/statistics/victims-sexual-violence</w:t>
        </w:r>
      </w:hyperlink>
      <w:r w:rsidRPr="00F43166">
        <w:rPr>
          <w:rFonts w:asciiTheme="minorHAnsi" w:hAnsiTheme="minorHAnsi"/>
          <w:color w:val="4A4A4A"/>
          <w:sz w:val="24"/>
          <w:lang w:val="de-DE"/>
        </w:rPr>
        <w:t>.</w:t>
      </w:r>
    </w:p>
    <w:p w14:paraId="55FAF8F3" w14:textId="2C5F4468" w:rsidR="00DC0F7A" w:rsidRPr="00F43166" w:rsidRDefault="00DC0F7A" w:rsidP="00F43166">
      <w:pPr>
        <w:pStyle w:val="resourcepacket-body"/>
        <w:spacing w:after="240"/>
        <w:ind w:left="170" w:hanging="170"/>
        <w:jc w:val="both"/>
        <w:rPr>
          <w:rFonts w:asciiTheme="minorHAnsi" w:hAnsiTheme="minorHAnsi"/>
          <w:color w:val="4A4A4A"/>
          <w:sz w:val="24"/>
          <w:lang w:val="de-DE"/>
        </w:rPr>
      </w:pPr>
      <w:r w:rsidRPr="00F43166">
        <w:rPr>
          <w:rFonts w:asciiTheme="minorHAnsi" w:hAnsiTheme="minorHAnsi"/>
          <w:color w:val="4A4A4A"/>
          <w:sz w:val="24"/>
          <w:vertAlign w:val="superscript"/>
          <w:lang w:val="de-DE"/>
        </w:rPr>
        <w:t>4</w:t>
      </w:r>
      <w:r w:rsidRPr="00F43166">
        <w:rPr>
          <w:rFonts w:asciiTheme="minorHAnsi" w:hAnsiTheme="minorHAnsi"/>
          <w:color w:val="4A4A4A"/>
          <w:sz w:val="24"/>
          <w:lang w:val="de-DE"/>
        </w:rPr>
        <w:t xml:space="preserve"> CDC </w:t>
      </w:r>
      <w:r w:rsidR="00B32EB6" w:rsidRPr="00B32EB6">
        <w:rPr>
          <w:rFonts w:asciiTheme="minorHAnsi" w:hAnsiTheme="minorHAnsi"/>
          <w:i/>
          <w:iCs/>
          <w:color w:val="4A4A4A"/>
          <w:sz w:val="24"/>
          <w:lang w:val="de-DE"/>
        </w:rPr>
        <w:t>„</w:t>
      </w:r>
      <w:r w:rsidRPr="00B32EB6">
        <w:rPr>
          <w:rFonts w:asciiTheme="minorHAnsi" w:hAnsiTheme="minorHAnsi"/>
          <w:i/>
          <w:iCs/>
          <w:color w:val="4A4A4A"/>
          <w:sz w:val="24"/>
          <w:lang w:val="de-DE"/>
        </w:rPr>
        <w:t>National Intimate Partner and Sexual Violence Survey 2010 Summary Report</w:t>
      </w:r>
      <w:r w:rsidR="00B32EB6">
        <w:rPr>
          <w:rFonts w:asciiTheme="minorHAnsi" w:hAnsiTheme="minorHAnsi"/>
          <w:i/>
          <w:iCs/>
          <w:color w:val="4A4A4A"/>
          <w:sz w:val="24"/>
          <w:lang w:val="de-DE"/>
        </w:rPr>
        <w:t>“</w:t>
      </w:r>
      <w:r w:rsidRPr="00F43166">
        <w:rPr>
          <w:rFonts w:asciiTheme="minorHAnsi" w:hAnsiTheme="minorHAnsi"/>
          <w:color w:val="4A4A4A"/>
          <w:sz w:val="24"/>
          <w:lang w:val="de-DE"/>
        </w:rPr>
        <w:t xml:space="preserve">, </w:t>
      </w:r>
      <w:r w:rsidR="00B32EB6">
        <w:rPr>
          <w:rFonts w:asciiTheme="minorHAnsi" w:hAnsiTheme="minorHAnsi"/>
          <w:color w:val="4A4A4A"/>
          <w:sz w:val="24"/>
          <w:lang w:val="de-DE"/>
        </w:rPr>
        <w:t>abgerufen am 2. März 2018</w:t>
      </w:r>
      <w:r w:rsidRPr="00F43166">
        <w:rPr>
          <w:rFonts w:asciiTheme="minorHAnsi" w:hAnsiTheme="minorHAnsi"/>
          <w:color w:val="4A4A4A"/>
          <w:sz w:val="24"/>
          <w:lang w:val="de-DE"/>
        </w:rPr>
        <w:t>, </w:t>
      </w:r>
      <w:hyperlink r:id="rId16" w:history="1">
        <w:r w:rsidRPr="00F43166">
          <w:rPr>
            <w:rStyle w:val="Hyperlink"/>
            <w:rFonts w:asciiTheme="minorHAnsi" w:eastAsiaTheme="majorEastAsia" w:hAnsiTheme="minorHAnsi"/>
            <w:sz w:val="24"/>
            <w:bdr w:val="none" w:sz="0" w:space="0" w:color="auto" w:frame="1"/>
            <w:lang w:val="de-DE"/>
          </w:rPr>
          <w:t>www.cdc.gov/violenceprevention/pdf/nisvs _report2010-a.pdf</w:t>
        </w:r>
      </w:hyperlink>
      <w:r w:rsidRPr="00F43166">
        <w:rPr>
          <w:rFonts w:asciiTheme="minorHAnsi" w:hAnsiTheme="minorHAnsi"/>
          <w:color w:val="4A4A4A"/>
          <w:sz w:val="24"/>
          <w:lang w:val="de-DE"/>
        </w:rPr>
        <w:t>.</w:t>
      </w:r>
    </w:p>
    <w:p w14:paraId="182D71D9" w14:textId="1307D28D" w:rsidR="00DC0F7A" w:rsidRPr="00F43166" w:rsidRDefault="00DC0F7A" w:rsidP="00F43166">
      <w:pPr>
        <w:pStyle w:val="resourcepacket-body"/>
        <w:spacing w:after="240"/>
        <w:ind w:left="170" w:hanging="170"/>
        <w:jc w:val="both"/>
        <w:rPr>
          <w:rFonts w:asciiTheme="minorHAnsi" w:hAnsiTheme="minorHAnsi"/>
          <w:color w:val="4A4A4A"/>
          <w:sz w:val="24"/>
          <w:lang w:val="de-DE"/>
        </w:rPr>
      </w:pPr>
      <w:r w:rsidRPr="00F43166">
        <w:rPr>
          <w:rFonts w:asciiTheme="minorHAnsi" w:hAnsiTheme="minorHAnsi"/>
          <w:color w:val="4A4A4A"/>
          <w:sz w:val="24"/>
          <w:vertAlign w:val="superscript"/>
          <w:lang w:val="de-DE"/>
        </w:rPr>
        <w:t>5</w:t>
      </w:r>
      <w:r w:rsidRPr="00F43166">
        <w:rPr>
          <w:rFonts w:asciiTheme="minorHAnsi" w:hAnsiTheme="minorHAnsi"/>
          <w:color w:val="4A4A4A"/>
          <w:sz w:val="24"/>
          <w:lang w:val="de-DE"/>
        </w:rPr>
        <w:t xml:space="preserve"> Katia G. Reinert et al., </w:t>
      </w:r>
      <w:r w:rsidRPr="00B32EB6">
        <w:rPr>
          <w:rFonts w:asciiTheme="minorHAnsi" w:hAnsiTheme="minorHAnsi"/>
          <w:i/>
          <w:iCs/>
          <w:color w:val="4A4A4A"/>
          <w:sz w:val="24"/>
          <w:lang w:val="de-DE"/>
        </w:rPr>
        <w:t>“Gender and Race Variations of the Intersection of Religious Involvement, Early Trauma and Adult Health”</w:t>
      </w:r>
      <w:r w:rsidR="00B32EB6">
        <w:rPr>
          <w:rFonts w:asciiTheme="minorHAnsi" w:hAnsiTheme="minorHAnsi"/>
          <w:i/>
          <w:iCs/>
          <w:color w:val="4A4A4A"/>
          <w:sz w:val="24"/>
          <w:lang w:val="de-DE"/>
        </w:rPr>
        <w:t>,</w:t>
      </w:r>
      <w:r w:rsidRPr="00F43166">
        <w:rPr>
          <w:rFonts w:asciiTheme="minorHAnsi" w:hAnsiTheme="minorHAnsi"/>
          <w:color w:val="4A4A4A"/>
          <w:sz w:val="24"/>
          <w:lang w:val="de-DE"/>
        </w:rPr>
        <w:t> </w:t>
      </w:r>
      <w:r w:rsidRPr="00F43166">
        <w:rPr>
          <w:rStyle w:val="Hervorhebung"/>
          <w:rFonts w:asciiTheme="minorHAnsi" w:hAnsiTheme="minorHAnsi"/>
          <w:color w:val="4A4A4A"/>
          <w:sz w:val="24"/>
          <w:lang w:val="de-DE"/>
        </w:rPr>
        <w:t>Journal of Nursing</w:t>
      </w:r>
      <w:r w:rsidRPr="00F43166">
        <w:rPr>
          <w:rFonts w:asciiTheme="minorHAnsi" w:hAnsiTheme="minorHAnsi"/>
          <w:color w:val="4A4A4A"/>
          <w:sz w:val="24"/>
          <w:lang w:val="de-DE"/>
        </w:rPr>
        <w:t> </w:t>
      </w:r>
      <w:r w:rsidRPr="00F43166">
        <w:rPr>
          <w:rStyle w:val="Hervorhebung"/>
          <w:rFonts w:asciiTheme="minorHAnsi" w:hAnsiTheme="minorHAnsi"/>
          <w:color w:val="4A4A4A"/>
          <w:sz w:val="24"/>
          <w:lang w:val="de-DE"/>
        </w:rPr>
        <w:t>Scholarship </w:t>
      </w:r>
      <w:r w:rsidRPr="00F43166">
        <w:rPr>
          <w:rFonts w:asciiTheme="minorHAnsi" w:hAnsiTheme="minorHAnsi"/>
          <w:color w:val="4A4A4A"/>
          <w:sz w:val="24"/>
          <w:lang w:val="de-DE"/>
        </w:rPr>
        <w:t>47, no. 4 (July 15, 2015): 318–327,</w:t>
      </w:r>
      <w:hyperlink r:id="rId17" w:history="1">
        <w:r w:rsidRPr="00F43166">
          <w:rPr>
            <w:rStyle w:val="Hyperlink"/>
            <w:rFonts w:asciiTheme="minorHAnsi" w:eastAsiaTheme="majorEastAsia" w:hAnsiTheme="minorHAnsi"/>
            <w:sz w:val="24"/>
            <w:bdr w:val="none" w:sz="0" w:space="0" w:color="auto" w:frame="1"/>
            <w:lang w:val="de-DE"/>
          </w:rPr>
          <w:t>www.ncbi.nlm.nih.gov/pubmed/26077834</w:t>
        </w:r>
      </w:hyperlink>
      <w:r w:rsidRPr="00F43166">
        <w:rPr>
          <w:rFonts w:asciiTheme="minorHAnsi" w:hAnsiTheme="minorHAnsi"/>
          <w:color w:val="4A4A4A"/>
          <w:sz w:val="24"/>
          <w:lang w:val="de-DE"/>
        </w:rPr>
        <w:t xml:space="preserve">. </w:t>
      </w:r>
      <w:r w:rsidR="002E60C7" w:rsidRPr="00F43166">
        <w:rPr>
          <w:rFonts w:asciiTheme="minorHAnsi" w:hAnsiTheme="minorHAnsi"/>
          <w:color w:val="4A4A4A"/>
          <w:sz w:val="24"/>
          <w:lang w:val="de-DE"/>
        </w:rPr>
        <w:t>Die</w:t>
      </w:r>
      <w:r w:rsidRPr="00F43166">
        <w:rPr>
          <w:rFonts w:asciiTheme="minorHAnsi" w:hAnsiTheme="minorHAnsi"/>
          <w:color w:val="4A4A4A"/>
          <w:sz w:val="24"/>
          <w:lang w:val="de-DE"/>
        </w:rPr>
        <w:t xml:space="preserve"> 10</w:t>
      </w:r>
      <w:r w:rsidR="002E60C7" w:rsidRPr="00F43166">
        <w:rPr>
          <w:rFonts w:asciiTheme="minorHAnsi" w:hAnsiTheme="minorHAnsi"/>
          <w:color w:val="4A4A4A"/>
          <w:sz w:val="24"/>
          <w:lang w:val="de-DE"/>
        </w:rPr>
        <w:t xml:space="preserve"> </w:t>
      </w:r>
      <w:r w:rsidRPr="00F43166">
        <w:rPr>
          <w:rFonts w:asciiTheme="minorHAnsi" w:hAnsiTheme="minorHAnsi"/>
          <w:color w:val="4A4A4A"/>
          <w:sz w:val="24"/>
          <w:lang w:val="de-DE"/>
        </w:rPr>
        <w:t xml:space="preserve">283 </w:t>
      </w:r>
      <w:r w:rsidR="002E60C7" w:rsidRPr="00F43166">
        <w:rPr>
          <w:rFonts w:asciiTheme="minorHAnsi" w:hAnsiTheme="minorHAnsi"/>
          <w:color w:val="4A4A4A"/>
          <w:sz w:val="24"/>
          <w:lang w:val="de-DE"/>
        </w:rPr>
        <w:t xml:space="preserve">Teilnehmer setzten sich aus </w:t>
      </w:r>
      <w:r w:rsidRPr="00F43166">
        <w:rPr>
          <w:rFonts w:asciiTheme="minorHAnsi" w:hAnsiTheme="minorHAnsi"/>
          <w:color w:val="4A4A4A"/>
          <w:sz w:val="24"/>
          <w:lang w:val="de-DE"/>
        </w:rPr>
        <w:t>6</w:t>
      </w:r>
      <w:r w:rsidR="002E60C7" w:rsidRPr="00F43166">
        <w:rPr>
          <w:rFonts w:asciiTheme="minorHAnsi" w:hAnsiTheme="minorHAnsi"/>
          <w:color w:val="4A4A4A"/>
          <w:sz w:val="24"/>
          <w:lang w:val="de-DE"/>
        </w:rPr>
        <w:t xml:space="preserve"> </w:t>
      </w:r>
      <w:r w:rsidRPr="00F43166">
        <w:rPr>
          <w:rFonts w:asciiTheme="minorHAnsi" w:hAnsiTheme="minorHAnsi"/>
          <w:color w:val="4A4A4A"/>
          <w:sz w:val="24"/>
          <w:lang w:val="de-DE"/>
        </w:rPr>
        <w:t xml:space="preserve">946 </w:t>
      </w:r>
      <w:r w:rsidR="002E60C7" w:rsidRPr="00F43166">
        <w:rPr>
          <w:rFonts w:asciiTheme="minorHAnsi" w:hAnsiTheme="minorHAnsi"/>
          <w:color w:val="4A4A4A"/>
          <w:sz w:val="24"/>
          <w:lang w:val="de-DE"/>
        </w:rPr>
        <w:t>Frauen</w:t>
      </w:r>
      <w:r w:rsidRPr="00F43166">
        <w:rPr>
          <w:rFonts w:asciiTheme="minorHAnsi" w:hAnsiTheme="minorHAnsi"/>
          <w:color w:val="4A4A4A"/>
          <w:sz w:val="24"/>
          <w:lang w:val="de-DE"/>
        </w:rPr>
        <w:t xml:space="preserve"> </w:t>
      </w:r>
      <w:r w:rsidR="002E60C7" w:rsidRPr="00F43166">
        <w:rPr>
          <w:rFonts w:asciiTheme="minorHAnsi" w:hAnsiTheme="minorHAnsi"/>
          <w:color w:val="4A4A4A"/>
          <w:sz w:val="24"/>
          <w:lang w:val="de-DE"/>
        </w:rPr>
        <w:t>u</w:t>
      </w:r>
      <w:r w:rsidRPr="00F43166">
        <w:rPr>
          <w:rFonts w:asciiTheme="minorHAnsi" w:hAnsiTheme="minorHAnsi"/>
          <w:color w:val="4A4A4A"/>
          <w:sz w:val="24"/>
          <w:lang w:val="de-DE"/>
        </w:rPr>
        <w:t>nd 3</w:t>
      </w:r>
      <w:r w:rsidR="002E60C7" w:rsidRPr="00F43166">
        <w:rPr>
          <w:rFonts w:asciiTheme="minorHAnsi" w:hAnsiTheme="minorHAnsi"/>
          <w:color w:val="4A4A4A"/>
          <w:sz w:val="24"/>
          <w:lang w:val="de-DE"/>
        </w:rPr>
        <w:t xml:space="preserve"> </w:t>
      </w:r>
      <w:r w:rsidRPr="00F43166">
        <w:rPr>
          <w:rFonts w:asciiTheme="minorHAnsi" w:hAnsiTheme="minorHAnsi"/>
          <w:color w:val="4A4A4A"/>
          <w:sz w:val="24"/>
          <w:lang w:val="de-DE"/>
        </w:rPr>
        <w:t xml:space="preserve">333 </w:t>
      </w:r>
      <w:r w:rsidR="002E60C7" w:rsidRPr="00F43166">
        <w:rPr>
          <w:rFonts w:asciiTheme="minorHAnsi" w:hAnsiTheme="minorHAnsi"/>
          <w:color w:val="4A4A4A"/>
          <w:sz w:val="24"/>
          <w:lang w:val="de-DE"/>
        </w:rPr>
        <w:t>Männern zusammen</w:t>
      </w:r>
      <w:r w:rsidRPr="00F43166">
        <w:rPr>
          <w:rFonts w:asciiTheme="minorHAnsi" w:hAnsiTheme="minorHAnsi"/>
          <w:color w:val="4A4A4A"/>
          <w:sz w:val="24"/>
          <w:lang w:val="de-DE"/>
        </w:rPr>
        <w:t>.</w:t>
      </w:r>
    </w:p>
    <w:p w14:paraId="22755711" w14:textId="63259308" w:rsidR="00DC0F7A" w:rsidRPr="00F43166" w:rsidRDefault="00DC0F7A" w:rsidP="00F43166">
      <w:pPr>
        <w:pStyle w:val="resourcepacket-body"/>
        <w:spacing w:after="240"/>
        <w:ind w:left="170" w:hanging="170"/>
        <w:jc w:val="both"/>
        <w:rPr>
          <w:rFonts w:asciiTheme="minorHAnsi" w:hAnsiTheme="minorHAnsi"/>
          <w:color w:val="4A4A4A"/>
          <w:sz w:val="24"/>
          <w:lang w:val="de-DE"/>
        </w:rPr>
      </w:pPr>
      <w:r w:rsidRPr="00F43166">
        <w:rPr>
          <w:rFonts w:asciiTheme="minorHAnsi" w:hAnsiTheme="minorHAnsi"/>
          <w:color w:val="4A4A4A"/>
          <w:sz w:val="24"/>
          <w:vertAlign w:val="superscript"/>
          <w:lang w:val="de-DE"/>
        </w:rPr>
        <w:t>6</w:t>
      </w:r>
      <w:r w:rsidRPr="00F43166">
        <w:rPr>
          <w:rFonts w:asciiTheme="minorHAnsi" w:hAnsiTheme="minorHAnsi"/>
          <w:color w:val="4A4A4A"/>
          <w:sz w:val="24"/>
          <w:lang w:val="de-DE"/>
        </w:rPr>
        <w:t xml:space="preserve"> Andrea Mathews, </w:t>
      </w:r>
      <w:r w:rsidRPr="00B32EB6">
        <w:rPr>
          <w:rFonts w:asciiTheme="minorHAnsi" w:hAnsiTheme="minorHAnsi"/>
          <w:i/>
          <w:iCs/>
          <w:color w:val="4A4A4A"/>
          <w:sz w:val="24"/>
          <w:lang w:val="de-DE"/>
        </w:rPr>
        <w:t>“When Is It Emotional Abuse? Differentiate Between What Is Emotionally Abusive, and What Isn’t”</w:t>
      </w:r>
      <w:r w:rsidR="00B32EB6">
        <w:rPr>
          <w:rFonts w:asciiTheme="minorHAnsi" w:hAnsiTheme="minorHAnsi"/>
          <w:i/>
          <w:iCs/>
          <w:color w:val="4A4A4A"/>
          <w:sz w:val="24"/>
          <w:lang w:val="de-DE"/>
        </w:rPr>
        <w:t>,</w:t>
      </w:r>
      <w:r w:rsidRPr="00F43166">
        <w:rPr>
          <w:rFonts w:asciiTheme="minorHAnsi" w:hAnsiTheme="minorHAnsi"/>
          <w:color w:val="4A4A4A"/>
          <w:sz w:val="24"/>
          <w:lang w:val="de-DE"/>
        </w:rPr>
        <w:t> </w:t>
      </w:r>
      <w:r w:rsidRPr="00F43166">
        <w:rPr>
          <w:rStyle w:val="Hervorhebung"/>
          <w:rFonts w:asciiTheme="minorHAnsi" w:hAnsiTheme="minorHAnsi"/>
          <w:color w:val="4A4A4A"/>
          <w:sz w:val="24"/>
          <w:lang w:val="de-DE"/>
        </w:rPr>
        <w:t>Psychology Today</w:t>
      </w:r>
      <w:r w:rsidRPr="00F43166">
        <w:rPr>
          <w:rFonts w:asciiTheme="minorHAnsi" w:hAnsiTheme="minorHAnsi"/>
          <w:color w:val="4A4A4A"/>
          <w:sz w:val="24"/>
          <w:lang w:val="de-DE"/>
        </w:rPr>
        <w:t>, Sept. 26, 2016, </w:t>
      </w:r>
      <w:hyperlink r:id="rId18" w:history="1">
        <w:r w:rsidRPr="00F43166">
          <w:rPr>
            <w:rStyle w:val="Hyperlink"/>
            <w:rFonts w:asciiTheme="minorHAnsi" w:eastAsiaTheme="majorEastAsia" w:hAnsiTheme="minorHAnsi"/>
            <w:sz w:val="24"/>
            <w:bdr w:val="none" w:sz="0" w:space="0" w:color="auto" w:frame="1"/>
            <w:lang w:val="de-DE"/>
          </w:rPr>
          <w:t>www.psychologytoday.com/</w:t>
        </w:r>
        <w:r w:rsidR="00F43166">
          <w:rPr>
            <w:rStyle w:val="Hyperlink"/>
            <w:rFonts w:asciiTheme="minorHAnsi" w:eastAsiaTheme="majorEastAsia" w:hAnsiTheme="minorHAnsi"/>
            <w:sz w:val="24"/>
            <w:bdr w:val="none" w:sz="0" w:space="0" w:color="auto" w:frame="1"/>
            <w:lang w:val="de-DE"/>
          </w:rPr>
          <w:br/>
        </w:r>
        <w:r w:rsidRPr="00F43166">
          <w:rPr>
            <w:rStyle w:val="Hyperlink"/>
            <w:rFonts w:asciiTheme="minorHAnsi" w:eastAsiaTheme="majorEastAsia" w:hAnsiTheme="minorHAnsi"/>
            <w:sz w:val="24"/>
            <w:bdr w:val="none" w:sz="0" w:space="0" w:color="auto" w:frame="1"/>
            <w:lang w:val="de-DE"/>
          </w:rPr>
          <w:t>blog/traversing-the -inner-terrain/201609/when-is-it-emotional-abuse</w:t>
        </w:r>
      </w:hyperlink>
      <w:r w:rsidRPr="00F43166">
        <w:rPr>
          <w:rFonts w:asciiTheme="minorHAnsi" w:hAnsiTheme="minorHAnsi"/>
          <w:color w:val="4A4A4A"/>
          <w:sz w:val="24"/>
          <w:lang w:val="de-DE"/>
        </w:rPr>
        <w:t>. </w:t>
      </w:r>
    </w:p>
    <w:p w14:paraId="0A99FAB9" w14:textId="70D6585C" w:rsidR="00DC0F7A" w:rsidRPr="00F43166" w:rsidRDefault="00DC0F7A" w:rsidP="00F43166">
      <w:pPr>
        <w:pStyle w:val="resourcepacket-body"/>
        <w:spacing w:after="240"/>
        <w:ind w:left="170" w:hanging="170"/>
        <w:jc w:val="both"/>
        <w:rPr>
          <w:rFonts w:asciiTheme="minorHAnsi" w:hAnsiTheme="minorHAnsi"/>
          <w:color w:val="4A4A4A"/>
          <w:sz w:val="24"/>
          <w:lang w:val="de-DE"/>
        </w:rPr>
      </w:pPr>
      <w:r w:rsidRPr="00F43166">
        <w:rPr>
          <w:rFonts w:asciiTheme="minorHAnsi" w:hAnsiTheme="minorHAnsi"/>
          <w:color w:val="4A4A4A"/>
          <w:sz w:val="24"/>
          <w:vertAlign w:val="superscript"/>
          <w:lang w:val="de-DE"/>
        </w:rPr>
        <w:t>7</w:t>
      </w:r>
      <w:r w:rsidRPr="00F43166">
        <w:rPr>
          <w:rFonts w:asciiTheme="minorHAnsi" w:hAnsiTheme="minorHAnsi"/>
          <w:color w:val="4A4A4A"/>
          <w:sz w:val="24"/>
          <w:lang w:val="de-DE"/>
        </w:rPr>
        <w:t> S</w:t>
      </w:r>
      <w:r w:rsidR="002E60C7" w:rsidRPr="00F43166">
        <w:rPr>
          <w:rFonts w:asciiTheme="minorHAnsi" w:hAnsiTheme="minorHAnsi"/>
          <w:color w:val="4A4A4A"/>
          <w:sz w:val="24"/>
          <w:lang w:val="de-DE"/>
        </w:rPr>
        <w:t>i</w:t>
      </w:r>
      <w:r w:rsidRPr="00F43166">
        <w:rPr>
          <w:rFonts w:asciiTheme="minorHAnsi" w:hAnsiTheme="minorHAnsi"/>
          <w:color w:val="4A4A4A"/>
          <w:sz w:val="24"/>
          <w:lang w:val="de-DE"/>
        </w:rPr>
        <w:t>e</w:t>
      </w:r>
      <w:r w:rsidR="002E60C7" w:rsidRPr="00F43166">
        <w:rPr>
          <w:rFonts w:asciiTheme="minorHAnsi" w:hAnsiTheme="minorHAnsi"/>
          <w:color w:val="4A4A4A"/>
          <w:sz w:val="24"/>
          <w:lang w:val="de-DE"/>
        </w:rPr>
        <w:t>h</w:t>
      </w:r>
      <w:r w:rsidRPr="00F43166">
        <w:rPr>
          <w:rFonts w:asciiTheme="minorHAnsi" w:hAnsiTheme="minorHAnsi"/>
          <w:color w:val="4A4A4A"/>
          <w:sz w:val="24"/>
          <w:lang w:val="de-DE"/>
        </w:rPr>
        <w:t xml:space="preserve">e Darlene Lancer, </w:t>
      </w:r>
      <w:r w:rsidRPr="00B32EB6">
        <w:rPr>
          <w:rFonts w:asciiTheme="minorHAnsi" w:hAnsiTheme="minorHAnsi"/>
          <w:i/>
          <w:iCs/>
          <w:color w:val="4A4A4A"/>
          <w:sz w:val="24"/>
          <w:lang w:val="de-DE"/>
        </w:rPr>
        <w:t>“Forms of Emotional and Verbal Abuse You May Be Overlooking”</w:t>
      </w:r>
      <w:r w:rsidR="00B32EB6">
        <w:rPr>
          <w:rFonts w:asciiTheme="minorHAnsi" w:hAnsiTheme="minorHAnsi"/>
          <w:i/>
          <w:iCs/>
          <w:color w:val="4A4A4A"/>
          <w:sz w:val="24"/>
          <w:lang w:val="de-DE"/>
        </w:rPr>
        <w:t>,</w:t>
      </w:r>
      <w:r w:rsidRPr="00F43166">
        <w:rPr>
          <w:rFonts w:asciiTheme="minorHAnsi" w:hAnsiTheme="minorHAnsi"/>
          <w:color w:val="4A4A4A"/>
          <w:sz w:val="24"/>
          <w:lang w:val="de-DE"/>
        </w:rPr>
        <w:t> </w:t>
      </w:r>
      <w:r w:rsidRPr="00F43166">
        <w:rPr>
          <w:rStyle w:val="Hervorhebung"/>
          <w:rFonts w:asciiTheme="minorHAnsi" w:hAnsiTheme="minorHAnsi"/>
          <w:color w:val="4A4A4A"/>
          <w:sz w:val="24"/>
          <w:lang w:val="de-DE"/>
        </w:rPr>
        <w:t>Psychology Today</w:t>
      </w:r>
      <w:r w:rsidRPr="00F43166">
        <w:rPr>
          <w:rFonts w:asciiTheme="minorHAnsi" w:hAnsiTheme="minorHAnsi"/>
          <w:color w:val="4A4A4A"/>
          <w:sz w:val="24"/>
          <w:lang w:val="de-DE"/>
        </w:rPr>
        <w:t>, Apr. 3, 2017, </w:t>
      </w:r>
      <w:hyperlink r:id="rId19" w:history="1">
        <w:r w:rsidRPr="00F43166">
          <w:rPr>
            <w:rStyle w:val="Hyperlink"/>
            <w:rFonts w:asciiTheme="minorHAnsi" w:eastAsiaTheme="majorEastAsia" w:hAnsiTheme="minorHAnsi"/>
            <w:sz w:val="24"/>
            <w:bdr w:val="none" w:sz="0" w:space="0" w:color="auto" w:frame="1"/>
            <w:lang w:val="de-DE"/>
          </w:rPr>
          <w:t>https://www.psychologytoday.com/us/blog/</w:t>
        </w:r>
        <w:r w:rsidR="00F43166">
          <w:rPr>
            <w:rStyle w:val="Hyperlink"/>
            <w:rFonts w:asciiTheme="minorHAnsi" w:eastAsiaTheme="majorEastAsia" w:hAnsiTheme="minorHAnsi"/>
            <w:sz w:val="24"/>
            <w:bdr w:val="none" w:sz="0" w:space="0" w:color="auto" w:frame="1"/>
            <w:lang w:val="de-DE"/>
          </w:rPr>
          <w:br/>
        </w:r>
        <w:r w:rsidRPr="00F43166">
          <w:rPr>
            <w:rStyle w:val="Hyperlink"/>
            <w:rFonts w:asciiTheme="minorHAnsi" w:eastAsiaTheme="majorEastAsia" w:hAnsiTheme="minorHAnsi"/>
            <w:sz w:val="24"/>
            <w:bdr w:val="none" w:sz="0" w:space="0" w:color="auto" w:frame="1"/>
            <w:lang w:val="de-DE"/>
          </w:rPr>
          <w:t>toxic-relationships/201704/forms-emo</w:t>
        </w:r>
        <w:r w:rsidR="00DD383B" w:rsidRPr="00F43166">
          <w:rPr>
            <w:rStyle w:val="Hyperlink"/>
            <w:rFonts w:asciiTheme="minorHAnsi" w:eastAsiaTheme="majorEastAsia" w:hAnsiTheme="minorHAnsi"/>
            <w:sz w:val="24"/>
            <w:bdr w:val="none" w:sz="0" w:space="0" w:color="auto" w:frame="1"/>
            <w:lang w:val="de-DE"/>
          </w:rPr>
          <w:softHyphen/>
        </w:r>
        <w:r w:rsidRPr="00F43166">
          <w:rPr>
            <w:rStyle w:val="Hyperlink"/>
            <w:rFonts w:asciiTheme="minorHAnsi" w:eastAsiaTheme="majorEastAsia" w:hAnsiTheme="minorHAnsi"/>
            <w:sz w:val="24"/>
            <w:bdr w:val="none" w:sz="0" w:space="0" w:color="auto" w:frame="1"/>
            <w:lang w:val="de-DE"/>
          </w:rPr>
          <w:t>tional -and-verbal-abuse-you-may-be-overlooking</w:t>
        </w:r>
      </w:hyperlink>
      <w:r w:rsidRPr="00F43166">
        <w:rPr>
          <w:rFonts w:asciiTheme="minorHAnsi" w:hAnsiTheme="minorHAnsi"/>
          <w:color w:val="4A4A4A"/>
          <w:sz w:val="24"/>
          <w:lang w:val="de-DE"/>
        </w:rPr>
        <w:t>.</w:t>
      </w:r>
    </w:p>
    <w:p w14:paraId="503452FD" w14:textId="2D495C4E" w:rsidR="00DC0F7A" w:rsidRPr="00F43166" w:rsidRDefault="00DC0F7A" w:rsidP="00F43166">
      <w:pPr>
        <w:pStyle w:val="resourcepacket-body"/>
        <w:spacing w:after="240"/>
        <w:ind w:left="170" w:hanging="170"/>
        <w:jc w:val="both"/>
        <w:rPr>
          <w:rFonts w:asciiTheme="minorHAnsi" w:hAnsiTheme="minorHAnsi"/>
          <w:color w:val="4A4A4A"/>
          <w:sz w:val="24"/>
          <w:lang w:val="de-DE"/>
        </w:rPr>
      </w:pPr>
      <w:r w:rsidRPr="00F43166">
        <w:rPr>
          <w:rFonts w:asciiTheme="minorHAnsi" w:hAnsiTheme="minorHAnsi"/>
          <w:color w:val="4A4A4A"/>
          <w:sz w:val="24"/>
          <w:vertAlign w:val="superscript"/>
          <w:lang w:val="de-DE"/>
        </w:rPr>
        <w:t>8</w:t>
      </w:r>
      <w:r w:rsidRPr="00F43166">
        <w:rPr>
          <w:rFonts w:asciiTheme="minorHAnsi" w:hAnsiTheme="minorHAnsi"/>
          <w:color w:val="4A4A4A"/>
          <w:sz w:val="24"/>
          <w:lang w:val="de-DE"/>
        </w:rPr>
        <w:t xml:space="preserve"> Ibid.</w:t>
      </w:r>
    </w:p>
    <w:p w14:paraId="02608E34" w14:textId="7266F3C6" w:rsidR="00DC0F7A" w:rsidRPr="00F43166" w:rsidRDefault="00DC0F7A" w:rsidP="00F43166">
      <w:pPr>
        <w:pStyle w:val="resourcepacket-body"/>
        <w:spacing w:after="240"/>
        <w:ind w:left="170" w:hanging="170"/>
        <w:jc w:val="both"/>
        <w:rPr>
          <w:rFonts w:asciiTheme="minorHAnsi" w:hAnsiTheme="minorHAnsi"/>
          <w:color w:val="4A4A4A"/>
          <w:sz w:val="24"/>
          <w:lang w:val="de-DE"/>
        </w:rPr>
      </w:pPr>
      <w:r w:rsidRPr="00F43166">
        <w:rPr>
          <w:rFonts w:asciiTheme="minorHAnsi" w:hAnsiTheme="minorHAnsi"/>
          <w:color w:val="4A4A4A"/>
          <w:sz w:val="24"/>
          <w:vertAlign w:val="superscript"/>
          <w:lang w:val="de-DE"/>
        </w:rPr>
        <w:t>9</w:t>
      </w:r>
      <w:r w:rsidRPr="00F43166">
        <w:rPr>
          <w:rFonts w:asciiTheme="minorHAnsi" w:hAnsiTheme="minorHAnsi"/>
          <w:color w:val="4A4A4A"/>
          <w:sz w:val="24"/>
          <w:lang w:val="de-DE"/>
        </w:rPr>
        <w:t> Ellen G. White, </w:t>
      </w:r>
      <w:r w:rsidR="0030321E" w:rsidRPr="00F43166">
        <w:rPr>
          <w:rStyle w:val="Hervorhebung"/>
          <w:rFonts w:asciiTheme="minorHAnsi" w:hAnsiTheme="minorHAnsi"/>
          <w:color w:val="4A4A4A"/>
          <w:sz w:val="24"/>
          <w:lang w:val="de-DE"/>
        </w:rPr>
        <w:t>Das Leben Jesu</w:t>
      </w:r>
      <w:r w:rsidRPr="00F43166">
        <w:rPr>
          <w:rFonts w:asciiTheme="minorHAnsi" w:hAnsiTheme="minorHAnsi"/>
          <w:color w:val="4A4A4A"/>
          <w:sz w:val="24"/>
          <w:lang w:val="de-DE"/>
        </w:rPr>
        <w:t>,</w:t>
      </w:r>
      <w:r w:rsidR="0030321E" w:rsidRPr="00F43166">
        <w:rPr>
          <w:rFonts w:asciiTheme="minorHAnsi" w:hAnsiTheme="minorHAnsi"/>
          <w:color w:val="4A4A4A"/>
          <w:sz w:val="24"/>
          <w:lang w:val="de-DE"/>
        </w:rPr>
        <w:t xml:space="preserve"> S.</w:t>
      </w:r>
      <w:r w:rsidRPr="00F43166">
        <w:rPr>
          <w:rFonts w:asciiTheme="minorHAnsi" w:hAnsiTheme="minorHAnsi"/>
          <w:color w:val="4A4A4A"/>
          <w:sz w:val="24"/>
          <w:lang w:val="de-DE"/>
        </w:rPr>
        <w:t xml:space="preserve"> 4</w:t>
      </w:r>
      <w:r w:rsidR="0030321E" w:rsidRPr="00F43166">
        <w:rPr>
          <w:rFonts w:asciiTheme="minorHAnsi" w:hAnsiTheme="minorHAnsi"/>
          <w:color w:val="4A4A4A"/>
          <w:sz w:val="24"/>
          <w:lang w:val="de-DE"/>
        </w:rPr>
        <w:t>78</w:t>
      </w:r>
      <w:r w:rsidRPr="00F43166">
        <w:rPr>
          <w:rFonts w:asciiTheme="minorHAnsi" w:hAnsiTheme="minorHAnsi"/>
          <w:color w:val="4A4A4A"/>
          <w:sz w:val="24"/>
          <w:lang w:val="de-DE"/>
        </w:rPr>
        <w:t>.</w:t>
      </w:r>
    </w:p>
    <w:p w14:paraId="4D3C0FA5" w14:textId="0D111422" w:rsidR="00DC0F7A" w:rsidRPr="00F43166" w:rsidRDefault="00DC0F7A" w:rsidP="00F43166">
      <w:pPr>
        <w:pStyle w:val="resourcepacket-body"/>
        <w:spacing w:after="240"/>
        <w:ind w:left="170" w:hanging="170"/>
        <w:jc w:val="both"/>
        <w:rPr>
          <w:rFonts w:asciiTheme="minorHAnsi" w:hAnsiTheme="minorHAnsi"/>
          <w:color w:val="4A4A4A"/>
          <w:sz w:val="24"/>
          <w:lang w:val="de-DE"/>
        </w:rPr>
      </w:pPr>
      <w:r w:rsidRPr="00F43166">
        <w:rPr>
          <w:rFonts w:asciiTheme="minorHAnsi" w:hAnsiTheme="minorHAnsi"/>
          <w:color w:val="4A4A4A"/>
          <w:sz w:val="24"/>
          <w:vertAlign w:val="superscript"/>
          <w:lang w:val="de-DE"/>
        </w:rPr>
        <w:t>10</w:t>
      </w:r>
      <w:r w:rsidRPr="00F43166">
        <w:rPr>
          <w:rFonts w:asciiTheme="minorHAnsi" w:hAnsiTheme="minorHAnsi"/>
          <w:color w:val="4A4A4A"/>
          <w:sz w:val="24"/>
          <w:lang w:val="de-DE"/>
        </w:rPr>
        <w:t> World Health Organization, United Nations Office on Drugs and Crime, and United Nations Development Program, </w:t>
      </w:r>
      <w:r w:rsidRPr="00F43166">
        <w:rPr>
          <w:rStyle w:val="Hervorhebung"/>
          <w:rFonts w:asciiTheme="minorHAnsi" w:hAnsiTheme="minorHAnsi"/>
          <w:color w:val="4A4A4A"/>
          <w:sz w:val="24"/>
          <w:lang w:val="de-DE"/>
        </w:rPr>
        <w:t>Global Status Report</w:t>
      </w:r>
      <w:r w:rsidRPr="00F43166">
        <w:rPr>
          <w:rFonts w:asciiTheme="minorHAnsi" w:hAnsiTheme="minorHAnsi"/>
          <w:color w:val="4A4A4A"/>
          <w:sz w:val="24"/>
          <w:lang w:val="de-DE"/>
        </w:rPr>
        <w:t>, 2.</w:t>
      </w:r>
    </w:p>
    <w:p w14:paraId="143113F9" w14:textId="61BAE99D" w:rsidR="00DC0F7A" w:rsidRPr="00F43166" w:rsidRDefault="00DC0F7A" w:rsidP="00F43166">
      <w:pPr>
        <w:pStyle w:val="resourcepacket-body"/>
        <w:spacing w:after="240"/>
        <w:ind w:left="170" w:hanging="170"/>
        <w:jc w:val="both"/>
        <w:rPr>
          <w:rStyle w:val="Hyperlink"/>
          <w:rFonts w:asciiTheme="minorHAnsi" w:eastAsiaTheme="majorEastAsia" w:hAnsiTheme="minorHAnsi"/>
          <w:sz w:val="24"/>
          <w:bdr w:val="none" w:sz="0" w:space="0" w:color="auto" w:frame="1"/>
          <w:lang w:val="de-DE"/>
        </w:rPr>
      </w:pPr>
      <w:r w:rsidRPr="00F43166">
        <w:rPr>
          <w:rFonts w:asciiTheme="minorHAnsi" w:hAnsiTheme="minorHAnsi"/>
          <w:color w:val="4A4A4A"/>
          <w:sz w:val="24"/>
          <w:vertAlign w:val="superscript"/>
          <w:lang w:val="de-DE"/>
        </w:rPr>
        <w:t>11</w:t>
      </w:r>
      <w:r w:rsidRPr="00F43166">
        <w:rPr>
          <w:rFonts w:asciiTheme="minorHAnsi" w:hAnsiTheme="minorHAnsi"/>
          <w:color w:val="4A4A4A"/>
          <w:sz w:val="24"/>
          <w:lang w:val="de-DE"/>
        </w:rPr>
        <w:t> See </w:t>
      </w:r>
      <w:r w:rsidRPr="00F43166">
        <w:rPr>
          <w:rStyle w:val="Hervorhebung"/>
          <w:rFonts w:asciiTheme="minorHAnsi" w:hAnsiTheme="minorHAnsi"/>
          <w:color w:val="4A4A4A"/>
          <w:sz w:val="24"/>
          <w:lang w:val="de-DE"/>
        </w:rPr>
        <w:t>Global Status Report on Violence Prevention 2014</w:t>
      </w:r>
      <w:r w:rsidRPr="00F43166">
        <w:rPr>
          <w:rFonts w:asciiTheme="minorHAnsi" w:hAnsiTheme="minorHAnsi"/>
          <w:color w:val="4A4A4A"/>
          <w:sz w:val="24"/>
          <w:lang w:val="de-DE"/>
        </w:rPr>
        <w:t>, World Health Organization, 2, </w:t>
      </w:r>
      <w:hyperlink r:id="rId20" w:history="1">
        <w:r w:rsidRPr="00F43166">
          <w:rPr>
            <w:rStyle w:val="Hyperlink"/>
            <w:rFonts w:asciiTheme="minorHAnsi" w:eastAsiaTheme="majorEastAsia" w:hAnsiTheme="minorHAnsi"/>
            <w:sz w:val="24"/>
            <w:bdr w:val="none" w:sz="0" w:space="0" w:color="auto" w:frame="1"/>
            <w:lang w:val="de-DE"/>
          </w:rPr>
          <w:t>who.int/violence injury_prevention/violence/status_report/2014 /report/report/en/</w:t>
        </w:r>
      </w:hyperlink>
    </w:p>
    <w:p w14:paraId="3DB33951" w14:textId="77777777" w:rsidR="00DC0F7A" w:rsidRPr="00F43166" w:rsidRDefault="00DC0F7A" w:rsidP="00026E12">
      <w:pPr>
        <w:rPr>
          <w:rFonts w:asciiTheme="minorHAnsi" w:hAnsiTheme="minorHAnsi" w:cstheme="minorHAnsi"/>
          <w:b/>
          <w:lang w:val="de-DE"/>
        </w:rPr>
      </w:pPr>
    </w:p>
    <w:p w14:paraId="61B5BA2F" w14:textId="77777777" w:rsidR="00DC0F7A" w:rsidRPr="0089365B" w:rsidRDefault="00DC0F7A">
      <w:pPr>
        <w:rPr>
          <w:rFonts w:asciiTheme="majorHAnsi" w:eastAsiaTheme="majorEastAsia" w:hAnsiTheme="majorHAnsi" w:cstheme="majorBidi"/>
          <w:b/>
          <w:bCs/>
          <w:color w:val="2F5496" w:themeColor="accent1" w:themeShade="BF"/>
          <w:sz w:val="32"/>
          <w:szCs w:val="28"/>
          <w:lang w:val="de-DE"/>
        </w:rPr>
      </w:pPr>
      <w:r w:rsidRPr="0089365B">
        <w:rPr>
          <w:lang w:val="de-DE"/>
        </w:rPr>
        <w:br w:type="page"/>
      </w:r>
    </w:p>
    <w:p w14:paraId="2D56F44B" w14:textId="77777777" w:rsidR="00DC0F7A" w:rsidRPr="0089365B" w:rsidRDefault="00DC0F7A" w:rsidP="00DC0F7A">
      <w:pPr>
        <w:jc w:val="center"/>
        <w:rPr>
          <w:rFonts w:asciiTheme="minorHAnsi" w:hAnsiTheme="minorHAnsi" w:cstheme="minorHAnsi"/>
          <w:b/>
          <w:i/>
          <w:sz w:val="44"/>
          <w:szCs w:val="44"/>
          <w:lang w:val="de-DE"/>
        </w:rPr>
      </w:pPr>
      <w:r w:rsidRPr="0089365B">
        <w:rPr>
          <w:rFonts w:asciiTheme="minorHAnsi" w:hAnsiTheme="minorHAnsi" w:cstheme="minorHAnsi"/>
          <w:b/>
          <w:i/>
          <w:sz w:val="44"/>
          <w:szCs w:val="44"/>
          <w:lang w:val="de-DE"/>
        </w:rPr>
        <w:lastRenderedPageBreak/>
        <w:t>HÄUSLICHE GEWALT -</w:t>
      </w:r>
    </w:p>
    <w:p w14:paraId="27259EBD" w14:textId="1B70805D" w:rsidR="00DC0F7A" w:rsidRPr="0089365B" w:rsidRDefault="001F0A15" w:rsidP="00DC0F7A">
      <w:pPr>
        <w:jc w:val="center"/>
        <w:rPr>
          <w:rFonts w:asciiTheme="minorHAnsi" w:hAnsiTheme="minorHAnsi" w:cstheme="minorHAnsi"/>
          <w:b/>
          <w:lang w:val="de-DE"/>
        </w:rPr>
      </w:pPr>
      <w:r>
        <w:rPr>
          <w:rFonts w:asciiTheme="minorHAnsi" w:hAnsiTheme="minorHAnsi" w:cstheme="minorHAnsi"/>
          <w:b/>
          <w:i/>
          <w:sz w:val="28"/>
          <w:szCs w:val="28"/>
          <w:lang w:val="de-DE"/>
        </w:rPr>
        <w:t>WIE REAGIERT MAN PERSÖNLICH UND ALS GE</w:t>
      </w:r>
      <w:r w:rsidR="0031499C">
        <w:rPr>
          <w:rFonts w:asciiTheme="minorHAnsi" w:hAnsiTheme="minorHAnsi" w:cstheme="minorHAnsi"/>
          <w:b/>
          <w:i/>
          <w:sz w:val="28"/>
          <w:szCs w:val="28"/>
          <w:lang w:val="de-DE"/>
        </w:rPr>
        <w:t>MEIN</w:t>
      </w:r>
      <w:r>
        <w:rPr>
          <w:rFonts w:asciiTheme="minorHAnsi" w:hAnsiTheme="minorHAnsi" w:cstheme="minorHAnsi"/>
          <w:b/>
          <w:i/>
          <w:sz w:val="28"/>
          <w:szCs w:val="28"/>
          <w:lang w:val="de-DE"/>
        </w:rPr>
        <w:t>SCHAFT?</w:t>
      </w:r>
    </w:p>
    <w:p w14:paraId="3153DF98" w14:textId="2A9F668B" w:rsidR="00222D9E" w:rsidRPr="0089365B" w:rsidRDefault="00222D9E" w:rsidP="00DC0F7A">
      <w:pPr>
        <w:jc w:val="center"/>
        <w:rPr>
          <w:rFonts w:asciiTheme="minorHAnsi" w:hAnsiTheme="minorHAnsi" w:cstheme="minorHAnsi"/>
          <w:b/>
          <w:lang w:val="de-DE"/>
        </w:rPr>
      </w:pPr>
      <w:r w:rsidRPr="0089365B">
        <w:rPr>
          <w:rFonts w:asciiTheme="minorHAnsi" w:hAnsiTheme="minorHAnsi" w:cstheme="minorHAnsi"/>
          <w:b/>
          <w:lang w:val="de-DE"/>
        </w:rPr>
        <w:t xml:space="preserve">von Dr. </w:t>
      </w:r>
      <w:r w:rsidR="00DC0F7A" w:rsidRPr="0089365B">
        <w:rPr>
          <w:rFonts w:asciiTheme="minorHAnsi" w:hAnsiTheme="minorHAnsi" w:cstheme="minorHAnsi"/>
          <w:b/>
          <w:lang w:val="de-DE"/>
        </w:rPr>
        <w:t>Mable C. Dunbar</w:t>
      </w:r>
    </w:p>
    <w:p w14:paraId="7D8F882B" w14:textId="25DA7EB2" w:rsidR="001F0A15" w:rsidRDefault="001F0A15" w:rsidP="001F0A15">
      <w:pPr>
        <w:jc w:val="center"/>
        <w:rPr>
          <w:rFonts w:asciiTheme="minorHAnsi" w:hAnsiTheme="minorHAnsi" w:cstheme="minorHAnsi"/>
          <w:bCs/>
          <w:sz w:val="20"/>
          <w:szCs w:val="20"/>
          <w:lang w:val="de-DE"/>
        </w:rPr>
      </w:pPr>
      <w:r>
        <w:rPr>
          <w:rFonts w:asciiTheme="minorHAnsi" w:hAnsiTheme="minorHAnsi" w:cstheme="minorHAnsi"/>
          <w:bCs/>
          <w:sz w:val="20"/>
          <w:szCs w:val="20"/>
          <w:lang w:val="de-DE"/>
        </w:rPr>
        <w:t>Mit freundlicher Genehmigung aus „Die Dynamik der häuslichen Gewalt“</w:t>
      </w:r>
      <w:r>
        <w:rPr>
          <w:rFonts w:asciiTheme="minorHAnsi" w:hAnsiTheme="minorHAnsi" w:cstheme="minorHAnsi"/>
          <w:bCs/>
          <w:sz w:val="20"/>
          <w:szCs w:val="20"/>
          <w:lang w:val="de-DE"/>
        </w:rPr>
        <w:br/>
        <w:t>(eine</w:t>
      </w:r>
      <w:r w:rsidR="00613EC1">
        <w:rPr>
          <w:rFonts w:asciiTheme="minorHAnsi" w:hAnsiTheme="minorHAnsi" w:cstheme="minorHAnsi"/>
          <w:bCs/>
          <w:sz w:val="20"/>
          <w:szCs w:val="20"/>
          <w:lang w:val="de-DE"/>
        </w:rPr>
        <w:t>r</w:t>
      </w:r>
      <w:r>
        <w:rPr>
          <w:rFonts w:asciiTheme="minorHAnsi" w:hAnsiTheme="minorHAnsi" w:cstheme="minorHAnsi"/>
          <w:bCs/>
          <w:sz w:val="20"/>
          <w:szCs w:val="20"/>
          <w:lang w:val="de-DE"/>
        </w:rPr>
        <w:t xml:space="preserve"> Broschüre der Nordamerikanischen Abteilung für Frauendienste, 2016)</w:t>
      </w:r>
      <w:r>
        <w:rPr>
          <w:rFonts w:asciiTheme="minorHAnsi" w:hAnsiTheme="minorHAnsi" w:cstheme="minorHAnsi"/>
          <w:bCs/>
          <w:sz w:val="20"/>
          <w:szCs w:val="20"/>
          <w:lang w:val="de-DE"/>
        </w:rPr>
        <w:br/>
        <w:t>entnommen.</w:t>
      </w:r>
    </w:p>
    <w:p w14:paraId="604F18F1" w14:textId="776E3314" w:rsidR="00FD421C" w:rsidRDefault="00FD421C" w:rsidP="00FD421C">
      <w:pPr>
        <w:pStyle w:val="Zitat"/>
        <w:rPr>
          <w:i w:val="0"/>
          <w:iCs w:val="0"/>
          <w:noProof w:val="0"/>
          <w:sz w:val="22"/>
          <w:szCs w:val="22"/>
        </w:rPr>
      </w:pPr>
      <w:r>
        <w:t>„Die Behandlung von Familien, die Gewalt und Missbrauch erlebt haben, muss die Bedürfnisse der ganzen Person beinhalten. Deshalb ist es unmöglich, die Wichtigkeit eines gemeinsamen Verständnisses und einer engen Zusammenarbeit zwischen s</w:t>
      </w:r>
      <w:r w:rsidR="0031499C">
        <w:t>ä</w:t>
      </w:r>
      <w:r>
        <w:t>kul</w:t>
      </w:r>
      <w:r w:rsidR="0031499C">
        <w:t>a</w:t>
      </w:r>
      <w:r>
        <w:t>ren und religiösen Helfern bei der Bewältigung von häuslicher Gewalt zu stark zu betonen.“</w:t>
      </w:r>
      <w:r w:rsidRPr="00FD421C">
        <w:rPr>
          <w:i w:val="0"/>
          <w:iCs w:val="0"/>
          <w:noProof w:val="0"/>
          <w:sz w:val="22"/>
          <w:szCs w:val="22"/>
        </w:rPr>
        <w:t xml:space="preserve"> </w:t>
      </w:r>
      <w:r w:rsidRPr="0089365B">
        <w:rPr>
          <w:rStyle w:val="Funotenzeichen"/>
          <w:i w:val="0"/>
          <w:iCs w:val="0"/>
          <w:noProof w:val="0"/>
          <w:sz w:val="22"/>
          <w:szCs w:val="22"/>
        </w:rPr>
        <w:footnoteReference w:id="11"/>
      </w:r>
    </w:p>
    <w:p w14:paraId="22AC75FE" w14:textId="243D72ED" w:rsidR="00FD421C" w:rsidRDefault="00FD421C" w:rsidP="00991125">
      <w:pPr>
        <w:pStyle w:val="Punkte"/>
        <w:spacing w:after="120"/>
        <w:ind w:left="425" w:hanging="425"/>
        <w:rPr>
          <w:lang w:eastAsia="zh-TW"/>
        </w:rPr>
      </w:pPr>
      <w:r w:rsidRPr="0031499C">
        <w:rPr>
          <w:b/>
          <w:bCs/>
          <w:lang w:eastAsia="zh-TW"/>
        </w:rPr>
        <w:t>Bilde dich selbst weiter</w:t>
      </w:r>
      <w:r>
        <w:rPr>
          <w:lang w:eastAsia="zh-TW"/>
        </w:rPr>
        <w:t xml:space="preserve"> und lerne die Dynamik von häuslicher Gewalt kennen: lies Bücher, schau dir Videos an, besuche Workshops und Seminare …</w:t>
      </w:r>
    </w:p>
    <w:p w14:paraId="13739E3A" w14:textId="38F0FB47" w:rsidR="0014388E" w:rsidRDefault="00A014DF" w:rsidP="00991125">
      <w:pPr>
        <w:pStyle w:val="Punkte"/>
        <w:spacing w:after="120"/>
        <w:ind w:left="425" w:hanging="425"/>
        <w:rPr>
          <w:lang w:eastAsia="zh-TW"/>
        </w:rPr>
      </w:pPr>
      <w:r>
        <w:rPr>
          <w:b/>
          <w:bCs/>
          <w:lang w:eastAsia="zh-TW"/>
        </w:rPr>
        <w:t>Bereite dich vor</w:t>
      </w:r>
      <w:r w:rsidR="00FD421C">
        <w:rPr>
          <w:lang w:eastAsia="zh-TW"/>
        </w:rPr>
        <w:t>, indem du zu Organisationen, die in deiner Nachbarschaft Schutz, Beratung, Unterstützung und andere benötigte Dienste für Opfer und Täter bereitstellen, Kontakt aufnimmst und deine Hilfe anbietest.</w:t>
      </w:r>
    </w:p>
    <w:p w14:paraId="603D6B81" w14:textId="5EF48AA9" w:rsidR="0014388E" w:rsidRDefault="0014388E" w:rsidP="00991125">
      <w:pPr>
        <w:pStyle w:val="Punkte"/>
        <w:spacing w:after="120"/>
        <w:ind w:left="425" w:hanging="425"/>
        <w:rPr>
          <w:lang w:eastAsia="zh-TW"/>
        </w:rPr>
      </w:pPr>
      <w:r w:rsidRPr="0031499C">
        <w:rPr>
          <w:b/>
          <w:bCs/>
          <w:lang w:eastAsia="zh-TW"/>
        </w:rPr>
        <w:t xml:space="preserve">Fördere eine auf die Opfer fokussierte </w:t>
      </w:r>
      <w:r w:rsidR="00991125" w:rsidRPr="0031499C">
        <w:rPr>
          <w:b/>
          <w:bCs/>
          <w:lang w:eastAsia="zh-TW"/>
        </w:rPr>
        <w:t>Reaktion</w:t>
      </w:r>
      <w:r>
        <w:rPr>
          <w:lang w:eastAsia="zh-TW"/>
        </w:rPr>
        <w:t xml:space="preserve"> auf Gewalt und Zugang zu Gemein</w:t>
      </w:r>
      <w:r w:rsidR="00991125">
        <w:rPr>
          <w:lang w:eastAsia="zh-TW"/>
        </w:rPr>
        <w:softHyphen/>
      </w:r>
      <w:r>
        <w:rPr>
          <w:lang w:eastAsia="zh-TW"/>
        </w:rPr>
        <w:t>schafts</w:t>
      </w:r>
      <w:r w:rsidR="00991125">
        <w:rPr>
          <w:lang w:eastAsia="zh-TW"/>
        </w:rPr>
        <w:softHyphen/>
      </w:r>
      <w:r>
        <w:rPr>
          <w:lang w:eastAsia="zh-TW"/>
        </w:rPr>
        <w:t>mitteln.</w:t>
      </w:r>
    </w:p>
    <w:p w14:paraId="3B6DD73B" w14:textId="13B251B4" w:rsidR="0014388E" w:rsidRPr="0031499C" w:rsidRDefault="0014388E" w:rsidP="00991125">
      <w:pPr>
        <w:pStyle w:val="Punkte"/>
        <w:spacing w:after="120"/>
        <w:ind w:left="425" w:hanging="425"/>
        <w:rPr>
          <w:b/>
          <w:bCs/>
          <w:lang w:eastAsia="zh-TW"/>
        </w:rPr>
      </w:pPr>
      <w:r w:rsidRPr="0031499C">
        <w:rPr>
          <w:b/>
          <w:bCs/>
          <w:lang w:eastAsia="zh-TW"/>
        </w:rPr>
        <w:t>Ziehe Täter zur Verantwortung.</w:t>
      </w:r>
    </w:p>
    <w:p w14:paraId="3AF52AA7" w14:textId="1E61F251" w:rsidR="0014388E" w:rsidRDefault="0014388E" w:rsidP="00991125">
      <w:pPr>
        <w:pStyle w:val="Punkte"/>
        <w:spacing w:after="120"/>
        <w:ind w:left="425" w:hanging="425"/>
        <w:rPr>
          <w:lang w:eastAsia="zh-TW"/>
        </w:rPr>
      </w:pPr>
      <w:r w:rsidRPr="0031499C">
        <w:rPr>
          <w:b/>
          <w:bCs/>
          <w:lang w:eastAsia="zh-TW"/>
        </w:rPr>
        <w:t xml:space="preserve">Stelle sicher, dass alle Mitglieder der Gesellschaft, auch aus benachteiligten Schichten, die von häuslicher Gewalt betroffen sind, angehört werden </w:t>
      </w:r>
      <w:r>
        <w:rPr>
          <w:lang w:eastAsia="zh-TW"/>
        </w:rPr>
        <w:t>und Zugang zu</w:t>
      </w:r>
      <w:r w:rsidR="00991125">
        <w:rPr>
          <w:lang w:eastAsia="zh-TW"/>
        </w:rPr>
        <w:t xml:space="preserve"> den</w:t>
      </w:r>
      <w:r>
        <w:rPr>
          <w:lang w:eastAsia="zh-TW"/>
        </w:rPr>
        <w:t xml:space="preserve"> ihrer Kultur entsprechenden Hilfen und Mittel erhalten.</w:t>
      </w:r>
    </w:p>
    <w:p w14:paraId="643AB0E1" w14:textId="3E7778E6" w:rsidR="0014388E" w:rsidRDefault="0014388E" w:rsidP="00991125">
      <w:pPr>
        <w:pStyle w:val="Punkte"/>
        <w:spacing w:after="120"/>
        <w:ind w:left="425" w:hanging="425"/>
        <w:rPr>
          <w:lang w:eastAsia="zh-TW"/>
        </w:rPr>
      </w:pPr>
      <w:r w:rsidRPr="0031499C">
        <w:rPr>
          <w:b/>
          <w:bCs/>
          <w:lang w:eastAsia="zh-TW"/>
        </w:rPr>
        <w:t>Sorge dafür, dass die Öffentlichkeit häusliche Gewalt als gesellschaftliches Problem wahrnimmt</w:t>
      </w:r>
      <w:r>
        <w:rPr>
          <w:lang w:eastAsia="zh-TW"/>
        </w:rPr>
        <w:t xml:space="preserve"> und eine gemeinsame Verantwortung sowohl zur Verhütung als auch zur Bewältigung von Gewalttaten übernimmt.</w:t>
      </w:r>
    </w:p>
    <w:p w14:paraId="0865D5D7" w14:textId="0D41054C" w:rsidR="0014388E" w:rsidRDefault="0014388E" w:rsidP="00BC3FC1">
      <w:pPr>
        <w:pStyle w:val="Punkte"/>
        <w:spacing w:after="120"/>
        <w:ind w:left="425" w:hanging="425"/>
        <w:jc w:val="left"/>
        <w:rPr>
          <w:lang w:eastAsia="zh-TW"/>
        </w:rPr>
      </w:pPr>
      <w:r w:rsidRPr="0031499C">
        <w:rPr>
          <w:b/>
          <w:bCs/>
          <w:lang w:eastAsia="zh-TW"/>
        </w:rPr>
        <w:t xml:space="preserve">Baue eine aufeinander abgestimmte </w:t>
      </w:r>
      <w:r w:rsidR="00991125" w:rsidRPr="0031499C">
        <w:rPr>
          <w:b/>
          <w:bCs/>
          <w:lang w:eastAsia="zh-TW"/>
        </w:rPr>
        <w:t>Reaktion</w:t>
      </w:r>
      <w:r w:rsidRPr="0031499C">
        <w:rPr>
          <w:b/>
          <w:bCs/>
          <w:lang w:eastAsia="zh-TW"/>
        </w:rPr>
        <w:t xml:space="preserve"> der Gesellschaft auf häusliche Gewalt auf,</w:t>
      </w:r>
      <w:r>
        <w:rPr>
          <w:lang w:eastAsia="zh-TW"/>
        </w:rPr>
        <w:t xml:space="preserve"> die Vertreter der </w:t>
      </w:r>
      <w:r w:rsidR="00991125">
        <w:rPr>
          <w:lang w:eastAsia="zh-TW"/>
        </w:rPr>
        <w:t>Polizei und des Schulsystems, Therapeuten, Staatsanwälte, Kinder</w:t>
      </w:r>
      <w:r w:rsidR="00BC3FC1">
        <w:rPr>
          <w:lang w:eastAsia="zh-TW"/>
        </w:rPr>
        <w:softHyphen/>
      </w:r>
      <w:r w:rsidR="00991125">
        <w:rPr>
          <w:lang w:eastAsia="zh-TW"/>
        </w:rPr>
        <w:t>schutz</w:t>
      </w:r>
      <w:r w:rsidR="00BC3FC1">
        <w:rPr>
          <w:lang w:eastAsia="zh-TW"/>
        </w:rPr>
        <w:softHyphen/>
      </w:r>
      <w:r w:rsidR="00991125">
        <w:rPr>
          <w:lang w:eastAsia="zh-TW"/>
        </w:rPr>
        <w:t xml:space="preserve">zentren, Geistliche, Ärzte, Opferanwälte, </w:t>
      </w:r>
      <w:r w:rsidR="00BC3FC1">
        <w:rPr>
          <w:lang w:eastAsia="zh-TW"/>
        </w:rPr>
        <w:t xml:space="preserve">Politiker, Bewährungshelfer, </w:t>
      </w:r>
      <w:r w:rsidR="00991125">
        <w:rPr>
          <w:lang w:eastAsia="zh-TW"/>
        </w:rPr>
        <w:t xml:space="preserve">Programme für Täter und </w:t>
      </w:r>
      <w:r w:rsidR="00BC3FC1">
        <w:rPr>
          <w:lang w:eastAsia="zh-TW"/>
        </w:rPr>
        <w:t xml:space="preserve">gegen den </w:t>
      </w:r>
      <w:r w:rsidR="00991125">
        <w:rPr>
          <w:lang w:eastAsia="zh-TW"/>
        </w:rPr>
        <w:t>Missbrauch von Senioren</w:t>
      </w:r>
      <w:r w:rsidR="00BC3FC1">
        <w:rPr>
          <w:lang w:eastAsia="zh-TW"/>
        </w:rPr>
        <w:t xml:space="preserve"> einschließt.</w:t>
      </w:r>
    </w:p>
    <w:p w14:paraId="54661D88" w14:textId="3262A00A" w:rsidR="009B215E" w:rsidRDefault="00991125" w:rsidP="00991125">
      <w:pPr>
        <w:pStyle w:val="Punkte"/>
        <w:spacing w:after="120"/>
        <w:ind w:left="425" w:hanging="425"/>
        <w:rPr>
          <w:lang w:eastAsia="zh-TW"/>
        </w:rPr>
      </w:pPr>
      <w:r w:rsidRPr="0031499C">
        <w:rPr>
          <w:b/>
          <w:bCs/>
          <w:lang w:eastAsia="zh-TW"/>
        </w:rPr>
        <w:t>Kontaktiere die zuständigen Stellen, um sicherzugehen, dass Gesetze beschlossen und durchgesetzt werden</w:t>
      </w:r>
      <w:r>
        <w:rPr>
          <w:lang w:eastAsia="zh-TW"/>
        </w:rPr>
        <w:t>, die häusliche Gewalt verhindern, Schutz und Dienste für die Opfer bereitstellen und die Täter zur Verantwortung ziehen.</w:t>
      </w:r>
    </w:p>
    <w:p w14:paraId="1D95A96E" w14:textId="77777777" w:rsidR="00991125" w:rsidRPr="00991125" w:rsidRDefault="00991125" w:rsidP="00991125">
      <w:pPr>
        <w:pStyle w:val="Punkte"/>
        <w:numPr>
          <w:ilvl w:val="0"/>
          <w:numId w:val="0"/>
        </w:numPr>
        <w:spacing w:after="120"/>
        <w:ind w:left="720" w:hanging="360"/>
        <w:rPr>
          <w:lang w:eastAsia="zh-TW"/>
        </w:rPr>
      </w:pPr>
    </w:p>
    <w:sectPr w:rsidR="00991125" w:rsidRPr="00991125" w:rsidSect="000C605B">
      <w:footerReference w:type="default" r:id="rId21"/>
      <w:footnotePr>
        <w:pos w:val="beneathText"/>
      </w:footnotePr>
      <w:endnotePr>
        <w:numFmt w:val="decimal"/>
      </w:endnotePr>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1890" w14:textId="77777777" w:rsidR="005F51A5" w:rsidRDefault="005F51A5">
      <w:r>
        <w:separator/>
      </w:r>
    </w:p>
    <w:p w14:paraId="2E9EFFB7" w14:textId="77777777" w:rsidR="005F51A5" w:rsidRDefault="005F51A5"/>
  </w:endnote>
  <w:endnote w:type="continuationSeparator" w:id="0">
    <w:p w14:paraId="2EF31A96" w14:textId="77777777" w:rsidR="005F51A5" w:rsidRDefault="005F51A5">
      <w:r>
        <w:continuationSeparator/>
      </w:r>
    </w:p>
    <w:p w14:paraId="3F4FBA58" w14:textId="77777777" w:rsidR="005F51A5" w:rsidRDefault="005F5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ent Sans Logo">
    <w:altName w:val="Calibri"/>
    <w:panose1 w:val="00000000000000000000"/>
    <w:charset w:val="00"/>
    <w:family w:val="swiss"/>
    <w:notTrueType/>
    <w:pitch w:val="variable"/>
    <w:sig w:usb0="E00002FF" w:usb1="4000001F" w:usb2="08000029" w:usb3="00000000" w:csb0="0000019F" w:csb1="00000000"/>
  </w:font>
  <w:font w:name="Avenir Book">
    <w:altName w:val="Tw Cen MT"/>
    <w:charset w:val="00"/>
    <w:family w:val="auto"/>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Times New Roman (Headings CS)">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ADEC" w14:textId="77777777" w:rsidR="008E5BE9" w:rsidRPr="000C605B" w:rsidRDefault="008E5BE9">
    <w:pPr>
      <w:pStyle w:val="Fuzeile"/>
      <w:jc w:val="center"/>
      <w:rPr>
        <w:rFonts w:ascii="Candara" w:hAnsi="Candara"/>
        <w:sz w:val="18"/>
        <w:szCs w:val="18"/>
      </w:rPr>
    </w:pPr>
    <w:r w:rsidRPr="000C605B">
      <w:rPr>
        <w:rFonts w:ascii="Candara" w:hAnsi="Candara"/>
        <w:sz w:val="18"/>
        <w:szCs w:val="18"/>
      </w:rPr>
      <w:fldChar w:fldCharType="begin"/>
    </w:r>
    <w:r w:rsidRPr="000C605B">
      <w:rPr>
        <w:rFonts w:ascii="Candara" w:hAnsi="Candara"/>
        <w:sz w:val="18"/>
        <w:szCs w:val="18"/>
      </w:rPr>
      <w:instrText xml:space="preserve"> PAGE   \* MERGEFORMAT </w:instrText>
    </w:r>
    <w:r w:rsidRPr="000C605B">
      <w:rPr>
        <w:rFonts w:ascii="Candara" w:hAnsi="Candara"/>
        <w:sz w:val="18"/>
        <w:szCs w:val="18"/>
      </w:rPr>
      <w:fldChar w:fldCharType="separate"/>
    </w:r>
    <w:r w:rsidRPr="000C605B">
      <w:rPr>
        <w:rFonts w:ascii="Candara" w:hAnsi="Candara"/>
        <w:noProof/>
        <w:sz w:val="18"/>
        <w:szCs w:val="18"/>
      </w:rPr>
      <w:t>12</w:t>
    </w:r>
    <w:r w:rsidRPr="000C605B">
      <w:rPr>
        <w:rFonts w:ascii="Candara" w:hAnsi="Candara"/>
        <w:noProof/>
        <w:sz w:val="18"/>
        <w:szCs w:val="18"/>
      </w:rPr>
      <w:fldChar w:fldCharType="end"/>
    </w:r>
  </w:p>
  <w:p w14:paraId="4620FF1D" w14:textId="77777777" w:rsidR="008E5BE9" w:rsidRDefault="008E5BE9">
    <w:pPr>
      <w:pStyle w:val="Fuzeile"/>
    </w:pPr>
  </w:p>
  <w:p w14:paraId="7AE7E734" w14:textId="77777777" w:rsidR="008E5BE9" w:rsidRDefault="008E5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836C1" w14:textId="77777777" w:rsidR="005F51A5" w:rsidRDefault="005F51A5">
      <w:r>
        <w:separator/>
      </w:r>
    </w:p>
    <w:p w14:paraId="6EA986A4" w14:textId="77777777" w:rsidR="005F51A5" w:rsidRDefault="005F51A5"/>
  </w:footnote>
  <w:footnote w:type="continuationSeparator" w:id="0">
    <w:p w14:paraId="100A6EA6" w14:textId="77777777" w:rsidR="005F51A5" w:rsidRDefault="005F51A5">
      <w:r>
        <w:continuationSeparator/>
      </w:r>
    </w:p>
    <w:p w14:paraId="7B4390F8" w14:textId="77777777" w:rsidR="005F51A5" w:rsidRDefault="005F51A5"/>
  </w:footnote>
  <w:footnote w:id="1">
    <w:p w14:paraId="0800A477" w14:textId="0306E96D" w:rsidR="008E5BE9" w:rsidRDefault="008E5BE9" w:rsidP="00A343CA">
      <w:pPr>
        <w:pStyle w:val="resourcepacket-footnote"/>
      </w:pPr>
      <w:r>
        <w:rPr>
          <w:rStyle w:val="Funotenzeichen"/>
        </w:rPr>
        <w:footnoteRef/>
      </w:r>
      <w:r>
        <w:t xml:space="preserve"> Lukas 4,19</w:t>
      </w:r>
    </w:p>
  </w:footnote>
  <w:footnote w:id="2">
    <w:p w14:paraId="1BB20F42" w14:textId="59187026" w:rsidR="008E5BE9" w:rsidRDefault="008E5BE9" w:rsidP="00A343CA">
      <w:pPr>
        <w:pStyle w:val="resourcepacket-footnote"/>
      </w:pPr>
      <w:r>
        <w:rPr>
          <w:rStyle w:val="Funotenzeichen"/>
        </w:rPr>
        <w:footnoteRef/>
      </w:r>
      <w:r>
        <w:t xml:space="preserve"> wie z. B. Jairus (Lukas 8,41-56) und Krispus (Apostelgeschichte 18,8)</w:t>
      </w:r>
    </w:p>
  </w:footnote>
  <w:footnote w:id="3">
    <w:p w14:paraId="190024A4" w14:textId="34E28F5F" w:rsidR="008E5BE9" w:rsidRDefault="008E5BE9" w:rsidP="00A343CA">
      <w:pPr>
        <w:pStyle w:val="resourcepacket-footnote"/>
      </w:pPr>
      <w:r>
        <w:rPr>
          <w:rStyle w:val="Funotenzeichen"/>
        </w:rPr>
        <w:footnoteRef/>
      </w:r>
      <w:r>
        <w:t xml:space="preserve"> 2.Mose 20,9</w:t>
      </w:r>
    </w:p>
  </w:footnote>
  <w:footnote w:id="4">
    <w:p w14:paraId="37655664" w14:textId="77777777" w:rsidR="008E5BE9" w:rsidRDefault="008E5BE9" w:rsidP="00707F77">
      <w:pPr>
        <w:pStyle w:val="resourcepacket-footnote"/>
      </w:pPr>
      <w:r>
        <w:rPr>
          <w:rStyle w:val="Funotenzeichen"/>
        </w:rPr>
        <w:footnoteRef/>
      </w:r>
      <w:r>
        <w:t xml:space="preserve"> E. G. White, </w:t>
      </w:r>
      <w:r>
        <w:rPr>
          <w:i/>
          <w:iCs/>
        </w:rPr>
        <w:t>Propheten und Könige</w:t>
      </w:r>
      <w:r w:rsidRPr="00A54A09">
        <w:rPr>
          <w:i/>
          <w:iCs/>
        </w:rPr>
        <w:t>,</w:t>
      </w:r>
      <w:r>
        <w:t xml:space="preserve"> S. 128</w:t>
      </w:r>
    </w:p>
  </w:footnote>
  <w:footnote w:id="5">
    <w:p w14:paraId="29A38EC6" w14:textId="37E5ACE9" w:rsidR="008E5BE9" w:rsidRPr="00A343CA" w:rsidRDefault="008E5BE9" w:rsidP="00A343CA">
      <w:pPr>
        <w:pStyle w:val="resourcepacket-footnote"/>
      </w:pPr>
      <w:r w:rsidRPr="00A343CA">
        <w:rPr>
          <w:rStyle w:val="Funotenzeichen"/>
        </w:rPr>
        <w:footnoteRef/>
      </w:r>
      <w:r w:rsidRPr="00A343CA">
        <w:t xml:space="preserve"> E. G. White, </w:t>
      </w:r>
      <w:r w:rsidRPr="00A343CA">
        <w:rPr>
          <w:i/>
          <w:iCs/>
        </w:rPr>
        <w:t>Medical Ministry,</w:t>
      </w:r>
      <w:r w:rsidRPr="00A343CA">
        <w:t xml:space="preserve"> </w:t>
      </w:r>
      <w:r>
        <w:t xml:space="preserve">S. </w:t>
      </w:r>
      <w:r w:rsidRPr="00A343CA">
        <w:t>251</w:t>
      </w:r>
    </w:p>
  </w:footnote>
  <w:footnote w:id="6">
    <w:p w14:paraId="4DC0D57C" w14:textId="4F931FD7" w:rsidR="008E5BE9" w:rsidRPr="00A343CA" w:rsidRDefault="008E5BE9" w:rsidP="00AE7498">
      <w:pPr>
        <w:pStyle w:val="resourcepacket-footnote"/>
      </w:pPr>
      <w:r w:rsidRPr="00A343CA">
        <w:rPr>
          <w:rStyle w:val="Funotenzeichen"/>
        </w:rPr>
        <w:footnoteRef/>
      </w:r>
      <w:r w:rsidRPr="00A343CA">
        <w:t xml:space="preserve"> </w:t>
      </w:r>
      <w:r w:rsidRPr="00BB3F45">
        <w:t>Neues Leben. Die Bibel © der deutschen Ausgabe 2002 / 2006 / 2017 SCM R.Brockhaus in der SCM Verlagsgruppe GmbH</w:t>
      </w:r>
    </w:p>
  </w:footnote>
  <w:footnote w:id="7">
    <w:p w14:paraId="27AA5F25" w14:textId="2C36B31D" w:rsidR="008E5BE9" w:rsidRPr="00A343CA" w:rsidRDefault="008E5BE9" w:rsidP="00A343CA">
      <w:pPr>
        <w:pStyle w:val="Funotentext"/>
        <w:rPr>
          <w:rFonts w:asciiTheme="minorHAnsi" w:hAnsiTheme="minorHAnsi" w:cstheme="minorHAnsi"/>
          <w:sz w:val="18"/>
          <w:szCs w:val="18"/>
        </w:rPr>
      </w:pPr>
      <w:r w:rsidRPr="00A343CA">
        <w:rPr>
          <w:rStyle w:val="Funotenzeichen"/>
          <w:rFonts w:asciiTheme="minorHAnsi" w:hAnsiTheme="minorHAnsi" w:cstheme="minorHAnsi"/>
          <w:sz w:val="18"/>
          <w:szCs w:val="18"/>
        </w:rPr>
        <w:footnoteRef/>
      </w:r>
      <w:r w:rsidRPr="00A343CA">
        <w:rPr>
          <w:rFonts w:asciiTheme="minorHAnsi" w:hAnsiTheme="minorHAnsi" w:cstheme="minorHAnsi"/>
          <w:sz w:val="18"/>
          <w:szCs w:val="18"/>
        </w:rPr>
        <w:t xml:space="preserve"> </w:t>
      </w:r>
      <w:r w:rsidRPr="00BB3F45">
        <w:rPr>
          <w:rFonts w:asciiTheme="minorHAnsi" w:hAnsiTheme="minorHAnsi" w:cstheme="minorHAnsi"/>
          <w:sz w:val="18"/>
          <w:szCs w:val="18"/>
        </w:rPr>
        <w:t>Revidierte Elberfelder Bibel (Rev. 26) © 1985/1991/2008 SCM R.Brockhaus im SCM-Verlag GmbH &amp; Co. KG, Witten</w:t>
      </w:r>
    </w:p>
  </w:footnote>
  <w:footnote w:id="8">
    <w:p w14:paraId="4E10CBA9" w14:textId="472D5745" w:rsidR="008E5BE9" w:rsidRPr="00A343CA" w:rsidRDefault="008E5BE9" w:rsidP="00A343CA">
      <w:pPr>
        <w:pStyle w:val="Funotentext"/>
        <w:rPr>
          <w:rFonts w:asciiTheme="minorHAnsi" w:hAnsiTheme="minorHAnsi" w:cstheme="minorHAnsi"/>
          <w:sz w:val="18"/>
          <w:szCs w:val="18"/>
        </w:rPr>
      </w:pPr>
      <w:r w:rsidRPr="00A343CA">
        <w:rPr>
          <w:rStyle w:val="Funotenzeichen"/>
          <w:rFonts w:asciiTheme="minorHAnsi" w:hAnsiTheme="minorHAnsi" w:cstheme="minorHAnsi"/>
          <w:sz w:val="18"/>
          <w:szCs w:val="18"/>
        </w:rPr>
        <w:footnoteRef/>
      </w:r>
      <w:r w:rsidRPr="00A343CA">
        <w:rPr>
          <w:rFonts w:asciiTheme="minorHAnsi" w:hAnsiTheme="minorHAnsi" w:cstheme="minorHAnsi"/>
          <w:sz w:val="18"/>
          <w:szCs w:val="18"/>
        </w:rPr>
        <w:t xml:space="preserve"> </w:t>
      </w:r>
      <w:r w:rsidRPr="00BB3F45">
        <w:rPr>
          <w:rFonts w:asciiTheme="minorHAnsi" w:hAnsiTheme="minorHAnsi" w:cstheme="minorHAnsi"/>
          <w:sz w:val="18"/>
          <w:szCs w:val="18"/>
        </w:rPr>
        <w:t>Hoffnung für Alle® (Hope for All)© 1983,1996, 2002, 2009, 2015 by Biblica, Inc.®</w:t>
      </w:r>
      <w:r>
        <w:rPr>
          <w:rFonts w:asciiTheme="minorHAnsi" w:hAnsiTheme="minorHAnsi" w:cstheme="minorHAnsi"/>
          <w:sz w:val="18"/>
          <w:szCs w:val="18"/>
        </w:rPr>
        <w:t xml:space="preserve"> </w:t>
      </w:r>
    </w:p>
  </w:footnote>
  <w:footnote w:id="9">
    <w:p w14:paraId="7561EC3B" w14:textId="57FAA3BA" w:rsidR="008E5BE9" w:rsidRPr="00A343CA" w:rsidRDefault="008E5BE9" w:rsidP="00A343CA">
      <w:pPr>
        <w:pStyle w:val="Funotentext"/>
        <w:rPr>
          <w:rFonts w:asciiTheme="minorHAnsi" w:hAnsiTheme="minorHAnsi" w:cstheme="minorHAnsi"/>
          <w:sz w:val="18"/>
          <w:szCs w:val="18"/>
        </w:rPr>
      </w:pPr>
      <w:r w:rsidRPr="00A343CA">
        <w:rPr>
          <w:rStyle w:val="Funotenzeichen"/>
          <w:rFonts w:asciiTheme="minorHAnsi" w:hAnsiTheme="minorHAnsi" w:cstheme="minorHAnsi"/>
          <w:sz w:val="18"/>
          <w:szCs w:val="18"/>
        </w:rPr>
        <w:footnoteRef/>
      </w:r>
      <w:r w:rsidRPr="00A343CA">
        <w:rPr>
          <w:rFonts w:asciiTheme="minorHAnsi" w:hAnsiTheme="minorHAnsi" w:cstheme="minorHAnsi"/>
          <w:sz w:val="18"/>
          <w:szCs w:val="18"/>
        </w:rPr>
        <w:t xml:space="preserve"> </w:t>
      </w:r>
      <w:r>
        <w:rPr>
          <w:rFonts w:asciiTheme="minorHAnsi" w:hAnsiTheme="minorHAnsi" w:cstheme="minorHAnsi"/>
          <w:sz w:val="18"/>
          <w:szCs w:val="18"/>
        </w:rPr>
        <w:t>Menge Bibel</w:t>
      </w:r>
    </w:p>
  </w:footnote>
  <w:footnote w:id="10">
    <w:p w14:paraId="48B08B78" w14:textId="175A3FDC" w:rsidR="008E5BE9" w:rsidRDefault="008E5BE9" w:rsidP="00A343CA">
      <w:pPr>
        <w:pStyle w:val="Funotentext"/>
      </w:pPr>
      <w:r w:rsidRPr="00A343CA">
        <w:rPr>
          <w:rStyle w:val="Funotenzeichen"/>
          <w:rFonts w:asciiTheme="minorHAnsi" w:hAnsiTheme="minorHAnsi" w:cstheme="minorHAnsi"/>
          <w:sz w:val="18"/>
          <w:szCs w:val="18"/>
        </w:rPr>
        <w:footnoteRef/>
      </w:r>
      <w:r w:rsidRPr="00A343CA">
        <w:rPr>
          <w:rFonts w:asciiTheme="minorHAnsi" w:hAnsiTheme="minorHAnsi" w:cstheme="minorHAnsi"/>
          <w:sz w:val="18"/>
          <w:szCs w:val="18"/>
        </w:rPr>
        <w:t xml:space="preserve"> </w:t>
      </w:r>
      <w:r>
        <w:rPr>
          <w:rFonts w:asciiTheme="minorHAnsi" w:hAnsiTheme="minorHAnsi" w:cstheme="minorHAnsi"/>
          <w:sz w:val="18"/>
          <w:szCs w:val="18"/>
        </w:rPr>
        <w:t>The Message, Eugene Peterson</w:t>
      </w:r>
    </w:p>
  </w:footnote>
  <w:footnote w:id="11">
    <w:p w14:paraId="26F18BDF" w14:textId="3B14FD67" w:rsidR="00FD421C" w:rsidRPr="00991125" w:rsidRDefault="00FD421C" w:rsidP="00FD421C">
      <w:pPr>
        <w:pStyle w:val="Funotentext"/>
        <w:rPr>
          <w:rFonts w:asciiTheme="minorHAnsi" w:hAnsiTheme="minorHAnsi" w:cstheme="minorHAnsi"/>
          <w:sz w:val="18"/>
          <w:szCs w:val="18"/>
        </w:rPr>
      </w:pPr>
      <w:r w:rsidRPr="00991125">
        <w:rPr>
          <w:rStyle w:val="Funotenzeichen"/>
          <w:rFonts w:asciiTheme="minorHAnsi" w:hAnsiTheme="minorHAnsi" w:cstheme="minorHAnsi"/>
          <w:sz w:val="18"/>
          <w:szCs w:val="18"/>
        </w:rPr>
        <w:footnoteRef/>
      </w:r>
      <w:r w:rsidRPr="00991125">
        <w:rPr>
          <w:rFonts w:asciiTheme="minorHAnsi" w:hAnsiTheme="minorHAnsi" w:cstheme="minorHAnsi"/>
          <w:sz w:val="18"/>
          <w:szCs w:val="18"/>
        </w:rPr>
        <w:t xml:space="preserve"> Marie M. Fortune, “</w:t>
      </w:r>
      <w:r w:rsidRPr="00991125">
        <w:rPr>
          <w:rFonts w:asciiTheme="minorHAnsi" w:hAnsiTheme="minorHAnsi" w:cstheme="minorHAnsi"/>
          <w:i/>
          <w:iCs/>
          <w:sz w:val="18"/>
          <w:szCs w:val="18"/>
        </w:rPr>
        <w:t>A Workshop Manual for Clergy and Other Service Providers”</w:t>
      </w:r>
      <w:r w:rsidR="00991125">
        <w:rPr>
          <w:rFonts w:asciiTheme="minorHAnsi" w:hAnsiTheme="minorHAnsi" w:cstheme="minorHAnsi"/>
          <w:i/>
          <w:iCs/>
          <w:sz w:val="18"/>
          <w:szCs w:val="18"/>
        </w:rPr>
        <w:t>,</w:t>
      </w:r>
      <w:r w:rsidRPr="00991125">
        <w:rPr>
          <w:rFonts w:asciiTheme="minorHAnsi" w:hAnsiTheme="minorHAnsi" w:cstheme="minorHAnsi"/>
          <w:sz w:val="18"/>
          <w:szCs w:val="18"/>
        </w:rPr>
        <w:t xml:space="preserve"> </w:t>
      </w:r>
      <w:r w:rsidR="00991125" w:rsidRPr="00991125">
        <w:rPr>
          <w:rFonts w:asciiTheme="minorHAnsi" w:hAnsiTheme="minorHAnsi" w:cstheme="minorHAnsi"/>
          <w:sz w:val="18"/>
          <w:szCs w:val="18"/>
        </w:rPr>
        <w:t>herausgegeben vom</w:t>
      </w:r>
      <w:r w:rsidRPr="00991125">
        <w:rPr>
          <w:rFonts w:asciiTheme="minorHAnsi" w:hAnsiTheme="minorHAnsi" w:cstheme="minorHAnsi"/>
          <w:sz w:val="18"/>
          <w:szCs w:val="18"/>
        </w:rPr>
        <w:t xml:space="preserve"> </w:t>
      </w:r>
      <w:r w:rsidRPr="00991125">
        <w:rPr>
          <w:rFonts w:asciiTheme="minorHAnsi" w:hAnsiTheme="minorHAnsi" w:cstheme="minorHAnsi"/>
          <w:i/>
          <w:iCs/>
          <w:sz w:val="18"/>
          <w:szCs w:val="18"/>
        </w:rPr>
        <w:t>Center for the Prevention of Sexual and Domestic Violence</w:t>
      </w:r>
      <w:r w:rsidRPr="00991125">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634110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01861F18"/>
    <w:multiLevelType w:val="hybridMultilevel"/>
    <w:tmpl w:val="35F2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206CAE"/>
    <w:multiLevelType w:val="hybridMultilevel"/>
    <w:tmpl w:val="53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C631AD"/>
    <w:multiLevelType w:val="hybridMultilevel"/>
    <w:tmpl w:val="00481CE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4" w15:restartNumberingAfterBreak="0">
    <w:nsid w:val="317939C4"/>
    <w:multiLevelType w:val="hybridMultilevel"/>
    <w:tmpl w:val="8894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836EC2"/>
    <w:multiLevelType w:val="multilevel"/>
    <w:tmpl w:val="C438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5F11485"/>
    <w:multiLevelType w:val="hybridMultilevel"/>
    <w:tmpl w:val="AA367D7E"/>
    <w:lvl w:ilvl="0" w:tplc="ACBAFE4E">
      <w:start w:val="1"/>
      <w:numFmt w:val="bullet"/>
      <w:lvlText w:val="•"/>
      <w:lvlJc w:val="left"/>
      <w:pPr>
        <w:tabs>
          <w:tab w:val="num" w:pos="720"/>
        </w:tabs>
        <w:ind w:left="720" w:hanging="360"/>
      </w:pPr>
      <w:rPr>
        <w:rFonts w:ascii="Arial" w:hAnsi="Arial" w:hint="default"/>
      </w:rPr>
    </w:lvl>
    <w:lvl w:ilvl="1" w:tplc="A1FCE9FE" w:tentative="1">
      <w:start w:val="1"/>
      <w:numFmt w:val="bullet"/>
      <w:lvlText w:val="•"/>
      <w:lvlJc w:val="left"/>
      <w:pPr>
        <w:tabs>
          <w:tab w:val="num" w:pos="1440"/>
        </w:tabs>
        <w:ind w:left="1440" w:hanging="360"/>
      </w:pPr>
      <w:rPr>
        <w:rFonts w:ascii="Arial" w:hAnsi="Arial" w:hint="default"/>
      </w:rPr>
    </w:lvl>
    <w:lvl w:ilvl="2" w:tplc="76DA02D6" w:tentative="1">
      <w:start w:val="1"/>
      <w:numFmt w:val="bullet"/>
      <w:lvlText w:val="•"/>
      <w:lvlJc w:val="left"/>
      <w:pPr>
        <w:tabs>
          <w:tab w:val="num" w:pos="2160"/>
        </w:tabs>
        <w:ind w:left="2160" w:hanging="360"/>
      </w:pPr>
      <w:rPr>
        <w:rFonts w:ascii="Arial" w:hAnsi="Arial" w:hint="default"/>
      </w:rPr>
    </w:lvl>
    <w:lvl w:ilvl="3" w:tplc="2A185BD6" w:tentative="1">
      <w:start w:val="1"/>
      <w:numFmt w:val="bullet"/>
      <w:lvlText w:val="•"/>
      <w:lvlJc w:val="left"/>
      <w:pPr>
        <w:tabs>
          <w:tab w:val="num" w:pos="2880"/>
        </w:tabs>
        <w:ind w:left="2880" w:hanging="360"/>
      </w:pPr>
      <w:rPr>
        <w:rFonts w:ascii="Arial" w:hAnsi="Arial" w:hint="default"/>
      </w:rPr>
    </w:lvl>
    <w:lvl w:ilvl="4" w:tplc="8E442EFA" w:tentative="1">
      <w:start w:val="1"/>
      <w:numFmt w:val="bullet"/>
      <w:lvlText w:val="•"/>
      <w:lvlJc w:val="left"/>
      <w:pPr>
        <w:tabs>
          <w:tab w:val="num" w:pos="3600"/>
        </w:tabs>
        <w:ind w:left="3600" w:hanging="360"/>
      </w:pPr>
      <w:rPr>
        <w:rFonts w:ascii="Arial" w:hAnsi="Arial" w:hint="default"/>
      </w:rPr>
    </w:lvl>
    <w:lvl w:ilvl="5" w:tplc="8648D788" w:tentative="1">
      <w:start w:val="1"/>
      <w:numFmt w:val="bullet"/>
      <w:lvlText w:val="•"/>
      <w:lvlJc w:val="left"/>
      <w:pPr>
        <w:tabs>
          <w:tab w:val="num" w:pos="4320"/>
        </w:tabs>
        <w:ind w:left="4320" w:hanging="360"/>
      </w:pPr>
      <w:rPr>
        <w:rFonts w:ascii="Arial" w:hAnsi="Arial" w:hint="default"/>
      </w:rPr>
    </w:lvl>
    <w:lvl w:ilvl="6" w:tplc="354606CA" w:tentative="1">
      <w:start w:val="1"/>
      <w:numFmt w:val="bullet"/>
      <w:lvlText w:val="•"/>
      <w:lvlJc w:val="left"/>
      <w:pPr>
        <w:tabs>
          <w:tab w:val="num" w:pos="5040"/>
        </w:tabs>
        <w:ind w:left="5040" w:hanging="360"/>
      </w:pPr>
      <w:rPr>
        <w:rFonts w:ascii="Arial" w:hAnsi="Arial" w:hint="default"/>
      </w:rPr>
    </w:lvl>
    <w:lvl w:ilvl="7" w:tplc="B28AEEBE" w:tentative="1">
      <w:start w:val="1"/>
      <w:numFmt w:val="bullet"/>
      <w:lvlText w:val="•"/>
      <w:lvlJc w:val="left"/>
      <w:pPr>
        <w:tabs>
          <w:tab w:val="num" w:pos="5760"/>
        </w:tabs>
        <w:ind w:left="5760" w:hanging="360"/>
      </w:pPr>
      <w:rPr>
        <w:rFonts w:ascii="Arial" w:hAnsi="Arial" w:hint="default"/>
      </w:rPr>
    </w:lvl>
    <w:lvl w:ilvl="8" w:tplc="7C728B8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A213EB9"/>
    <w:multiLevelType w:val="hybridMultilevel"/>
    <w:tmpl w:val="E35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3EF74F4"/>
    <w:multiLevelType w:val="hybridMultilevel"/>
    <w:tmpl w:val="F0A0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E0B1F73"/>
    <w:multiLevelType w:val="hybridMultilevel"/>
    <w:tmpl w:val="8EC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731EC5"/>
    <w:multiLevelType w:val="hybridMultilevel"/>
    <w:tmpl w:val="2AD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D12545"/>
    <w:multiLevelType w:val="hybridMultilevel"/>
    <w:tmpl w:val="068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691F83"/>
    <w:multiLevelType w:val="hybridMultilevel"/>
    <w:tmpl w:val="1E4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387969"/>
    <w:multiLevelType w:val="hybridMultilevel"/>
    <w:tmpl w:val="1A4A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20400D"/>
    <w:multiLevelType w:val="hybridMultilevel"/>
    <w:tmpl w:val="2ED893AA"/>
    <w:lvl w:ilvl="0" w:tplc="5810DF62">
      <w:start w:val="1"/>
      <w:numFmt w:val="bullet"/>
      <w:pStyle w:val="Punkte"/>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8F34585"/>
    <w:multiLevelType w:val="hybridMultilevel"/>
    <w:tmpl w:val="A72E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E777E7"/>
    <w:multiLevelType w:val="hybridMultilevel"/>
    <w:tmpl w:val="560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46"/>
  </w:num>
  <w:num w:numId="33">
    <w:abstractNumId w:val="41"/>
  </w:num>
  <w:num w:numId="34">
    <w:abstractNumId w:val="34"/>
  </w:num>
  <w:num w:numId="35">
    <w:abstractNumId w:val="45"/>
  </w:num>
  <w:num w:numId="36">
    <w:abstractNumId w:val="40"/>
  </w:num>
  <w:num w:numId="37">
    <w:abstractNumId w:val="43"/>
  </w:num>
  <w:num w:numId="38">
    <w:abstractNumId w:val="38"/>
  </w:num>
  <w:num w:numId="39">
    <w:abstractNumId w:val="32"/>
  </w:num>
  <w:num w:numId="40">
    <w:abstractNumId w:val="37"/>
  </w:num>
  <w:num w:numId="41">
    <w:abstractNumId w:val="39"/>
  </w:num>
  <w:num w:numId="42">
    <w:abstractNumId w:val="42"/>
  </w:num>
  <w:num w:numId="43">
    <w:abstractNumId w:val="44"/>
  </w:num>
  <w:num w:numId="44">
    <w:abstractNumId w:val="36"/>
  </w:num>
  <w:num w:numId="45">
    <w:abstractNumId w:val="31"/>
  </w:num>
  <w:num w:numId="46">
    <w:abstractNumId w:val="35"/>
  </w:num>
  <w:num w:numId="47">
    <w:abstractNumId w:val="33"/>
  </w:num>
  <w:num w:numId="48">
    <w:abstractNumId w:val="44"/>
  </w:num>
  <w:num w:numId="49">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4B"/>
    <w:rsid w:val="00001769"/>
    <w:rsid w:val="00001D5B"/>
    <w:rsid w:val="00003C9A"/>
    <w:rsid w:val="00004F99"/>
    <w:rsid w:val="000074FC"/>
    <w:rsid w:val="00010DBC"/>
    <w:rsid w:val="00014CE1"/>
    <w:rsid w:val="00015504"/>
    <w:rsid w:val="00016B8B"/>
    <w:rsid w:val="00016F52"/>
    <w:rsid w:val="00017423"/>
    <w:rsid w:val="00022062"/>
    <w:rsid w:val="00022B83"/>
    <w:rsid w:val="00023DAA"/>
    <w:rsid w:val="00025EEC"/>
    <w:rsid w:val="00026E12"/>
    <w:rsid w:val="00027B15"/>
    <w:rsid w:val="00031472"/>
    <w:rsid w:val="00035BE7"/>
    <w:rsid w:val="00040BE4"/>
    <w:rsid w:val="000423F8"/>
    <w:rsid w:val="000425EE"/>
    <w:rsid w:val="00053A29"/>
    <w:rsid w:val="0005498F"/>
    <w:rsid w:val="00054E8F"/>
    <w:rsid w:val="00055381"/>
    <w:rsid w:val="0005543F"/>
    <w:rsid w:val="0005792A"/>
    <w:rsid w:val="00060C4E"/>
    <w:rsid w:val="00060F1D"/>
    <w:rsid w:val="00065593"/>
    <w:rsid w:val="000663D9"/>
    <w:rsid w:val="00067F61"/>
    <w:rsid w:val="00072A0B"/>
    <w:rsid w:val="00073330"/>
    <w:rsid w:val="00073D2E"/>
    <w:rsid w:val="00074E6C"/>
    <w:rsid w:val="000775D4"/>
    <w:rsid w:val="00085877"/>
    <w:rsid w:val="000863BF"/>
    <w:rsid w:val="000871DF"/>
    <w:rsid w:val="00092C63"/>
    <w:rsid w:val="00095B8D"/>
    <w:rsid w:val="000A0F0C"/>
    <w:rsid w:val="000A1071"/>
    <w:rsid w:val="000A25CF"/>
    <w:rsid w:val="000A26B1"/>
    <w:rsid w:val="000B31A0"/>
    <w:rsid w:val="000B3C06"/>
    <w:rsid w:val="000B5246"/>
    <w:rsid w:val="000B5AE8"/>
    <w:rsid w:val="000B7C09"/>
    <w:rsid w:val="000C3001"/>
    <w:rsid w:val="000C36A7"/>
    <w:rsid w:val="000C605B"/>
    <w:rsid w:val="000C7F7E"/>
    <w:rsid w:val="000D1983"/>
    <w:rsid w:val="000D28FE"/>
    <w:rsid w:val="000D43BF"/>
    <w:rsid w:val="000D5A3D"/>
    <w:rsid w:val="000E7A74"/>
    <w:rsid w:val="000F1B9F"/>
    <w:rsid w:val="000F6AF3"/>
    <w:rsid w:val="000F702D"/>
    <w:rsid w:val="00102057"/>
    <w:rsid w:val="001020A0"/>
    <w:rsid w:val="00105135"/>
    <w:rsid w:val="00106070"/>
    <w:rsid w:val="00114302"/>
    <w:rsid w:val="0011623F"/>
    <w:rsid w:val="00117915"/>
    <w:rsid w:val="00117A89"/>
    <w:rsid w:val="001202DB"/>
    <w:rsid w:val="00121EDB"/>
    <w:rsid w:val="00122B73"/>
    <w:rsid w:val="001252D5"/>
    <w:rsid w:val="00133831"/>
    <w:rsid w:val="00135630"/>
    <w:rsid w:val="00142BB4"/>
    <w:rsid w:val="00142EB0"/>
    <w:rsid w:val="0014388E"/>
    <w:rsid w:val="00144086"/>
    <w:rsid w:val="00145CFD"/>
    <w:rsid w:val="00145E52"/>
    <w:rsid w:val="00146E23"/>
    <w:rsid w:val="00150A1F"/>
    <w:rsid w:val="00150C33"/>
    <w:rsid w:val="00151EA5"/>
    <w:rsid w:val="0015341E"/>
    <w:rsid w:val="00154F9A"/>
    <w:rsid w:val="00155B26"/>
    <w:rsid w:val="00156F9B"/>
    <w:rsid w:val="0015789D"/>
    <w:rsid w:val="00161A00"/>
    <w:rsid w:val="0016248E"/>
    <w:rsid w:val="00165256"/>
    <w:rsid w:val="0016531A"/>
    <w:rsid w:val="00165BF5"/>
    <w:rsid w:val="00166255"/>
    <w:rsid w:val="00166ED6"/>
    <w:rsid w:val="00167CA7"/>
    <w:rsid w:val="00167CC7"/>
    <w:rsid w:val="001708ED"/>
    <w:rsid w:val="00171236"/>
    <w:rsid w:val="00172C38"/>
    <w:rsid w:val="001743C8"/>
    <w:rsid w:val="00175001"/>
    <w:rsid w:val="00175CEF"/>
    <w:rsid w:val="00180648"/>
    <w:rsid w:val="001813EF"/>
    <w:rsid w:val="00182A26"/>
    <w:rsid w:val="00186187"/>
    <w:rsid w:val="001879B8"/>
    <w:rsid w:val="00195559"/>
    <w:rsid w:val="00195A8D"/>
    <w:rsid w:val="001A0699"/>
    <w:rsid w:val="001A194A"/>
    <w:rsid w:val="001A4873"/>
    <w:rsid w:val="001A7369"/>
    <w:rsid w:val="001B21A4"/>
    <w:rsid w:val="001B55E5"/>
    <w:rsid w:val="001B5B22"/>
    <w:rsid w:val="001B5FF9"/>
    <w:rsid w:val="001B62BA"/>
    <w:rsid w:val="001B6B9A"/>
    <w:rsid w:val="001B6F9A"/>
    <w:rsid w:val="001C0266"/>
    <w:rsid w:val="001C02BC"/>
    <w:rsid w:val="001C141A"/>
    <w:rsid w:val="001C1F58"/>
    <w:rsid w:val="001C35DF"/>
    <w:rsid w:val="001C7AD1"/>
    <w:rsid w:val="001C7C8B"/>
    <w:rsid w:val="001D3BBE"/>
    <w:rsid w:val="001D5AB6"/>
    <w:rsid w:val="001D6338"/>
    <w:rsid w:val="001D7A3B"/>
    <w:rsid w:val="001E5D93"/>
    <w:rsid w:val="001E6F05"/>
    <w:rsid w:val="001F0A15"/>
    <w:rsid w:val="001F16A1"/>
    <w:rsid w:val="001F2190"/>
    <w:rsid w:val="001F246F"/>
    <w:rsid w:val="001F3274"/>
    <w:rsid w:val="001F3ADC"/>
    <w:rsid w:val="001F6912"/>
    <w:rsid w:val="00204B96"/>
    <w:rsid w:val="002149B5"/>
    <w:rsid w:val="002157D4"/>
    <w:rsid w:val="00215AE8"/>
    <w:rsid w:val="002177BA"/>
    <w:rsid w:val="00217DFA"/>
    <w:rsid w:val="00217EDF"/>
    <w:rsid w:val="00217FC9"/>
    <w:rsid w:val="00220713"/>
    <w:rsid w:val="00220DC7"/>
    <w:rsid w:val="00222D9E"/>
    <w:rsid w:val="002231AD"/>
    <w:rsid w:val="0022368B"/>
    <w:rsid w:val="002251F6"/>
    <w:rsid w:val="00225290"/>
    <w:rsid w:val="0022559C"/>
    <w:rsid w:val="00225829"/>
    <w:rsid w:val="002278A8"/>
    <w:rsid w:val="00227DC8"/>
    <w:rsid w:val="00231316"/>
    <w:rsid w:val="002322DC"/>
    <w:rsid w:val="00232F20"/>
    <w:rsid w:val="002407AF"/>
    <w:rsid w:val="002409ED"/>
    <w:rsid w:val="00240EED"/>
    <w:rsid w:val="00241334"/>
    <w:rsid w:val="00242C0F"/>
    <w:rsid w:val="00243A16"/>
    <w:rsid w:val="00253CE8"/>
    <w:rsid w:val="00253D0C"/>
    <w:rsid w:val="00254B6B"/>
    <w:rsid w:val="002606C2"/>
    <w:rsid w:val="00261864"/>
    <w:rsid w:val="00261EE4"/>
    <w:rsid w:val="0026276B"/>
    <w:rsid w:val="00264C80"/>
    <w:rsid w:val="00267B85"/>
    <w:rsid w:val="002701A1"/>
    <w:rsid w:val="0027098D"/>
    <w:rsid w:val="002711B1"/>
    <w:rsid w:val="00273845"/>
    <w:rsid w:val="0027697B"/>
    <w:rsid w:val="00277292"/>
    <w:rsid w:val="00280865"/>
    <w:rsid w:val="00280C9C"/>
    <w:rsid w:val="00280EC7"/>
    <w:rsid w:val="0028513A"/>
    <w:rsid w:val="00286326"/>
    <w:rsid w:val="00287689"/>
    <w:rsid w:val="00290633"/>
    <w:rsid w:val="00290C75"/>
    <w:rsid w:val="00295214"/>
    <w:rsid w:val="002A53BE"/>
    <w:rsid w:val="002B0887"/>
    <w:rsid w:val="002B17D6"/>
    <w:rsid w:val="002B492A"/>
    <w:rsid w:val="002B6256"/>
    <w:rsid w:val="002B62B5"/>
    <w:rsid w:val="002B6D76"/>
    <w:rsid w:val="002B7C81"/>
    <w:rsid w:val="002B7D44"/>
    <w:rsid w:val="002C09AC"/>
    <w:rsid w:val="002C212F"/>
    <w:rsid w:val="002C3BED"/>
    <w:rsid w:val="002C51B7"/>
    <w:rsid w:val="002D0DEE"/>
    <w:rsid w:val="002D0EBE"/>
    <w:rsid w:val="002D0F79"/>
    <w:rsid w:val="002D2747"/>
    <w:rsid w:val="002D3718"/>
    <w:rsid w:val="002D3D92"/>
    <w:rsid w:val="002D4B94"/>
    <w:rsid w:val="002D4F46"/>
    <w:rsid w:val="002E21A2"/>
    <w:rsid w:val="002E3E3C"/>
    <w:rsid w:val="002E60C7"/>
    <w:rsid w:val="002E65E2"/>
    <w:rsid w:val="002E6A0D"/>
    <w:rsid w:val="002F0773"/>
    <w:rsid w:val="002F2B85"/>
    <w:rsid w:val="002F721F"/>
    <w:rsid w:val="003012B8"/>
    <w:rsid w:val="0030321E"/>
    <w:rsid w:val="0030349D"/>
    <w:rsid w:val="00304251"/>
    <w:rsid w:val="003118DE"/>
    <w:rsid w:val="00314415"/>
    <w:rsid w:val="0031488B"/>
    <w:rsid w:val="0031499C"/>
    <w:rsid w:val="00314F1F"/>
    <w:rsid w:val="00315246"/>
    <w:rsid w:val="0031525C"/>
    <w:rsid w:val="00315911"/>
    <w:rsid w:val="00322869"/>
    <w:rsid w:val="003255F4"/>
    <w:rsid w:val="00327539"/>
    <w:rsid w:val="003279AF"/>
    <w:rsid w:val="00330A84"/>
    <w:rsid w:val="00330BBA"/>
    <w:rsid w:val="003321C6"/>
    <w:rsid w:val="00332A5C"/>
    <w:rsid w:val="003403E0"/>
    <w:rsid w:val="00340F86"/>
    <w:rsid w:val="00342697"/>
    <w:rsid w:val="00342B80"/>
    <w:rsid w:val="00343E5D"/>
    <w:rsid w:val="00343EFB"/>
    <w:rsid w:val="0034420F"/>
    <w:rsid w:val="0034581D"/>
    <w:rsid w:val="00346864"/>
    <w:rsid w:val="00350CF2"/>
    <w:rsid w:val="003651DC"/>
    <w:rsid w:val="003653EE"/>
    <w:rsid w:val="0037044E"/>
    <w:rsid w:val="0037332F"/>
    <w:rsid w:val="00374A96"/>
    <w:rsid w:val="0037616F"/>
    <w:rsid w:val="00376DC7"/>
    <w:rsid w:val="00381956"/>
    <w:rsid w:val="003837D1"/>
    <w:rsid w:val="003848AA"/>
    <w:rsid w:val="00385DED"/>
    <w:rsid w:val="00386B08"/>
    <w:rsid w:val="00390DD2"/>
    <w:rsid w:val="003932BB"/>
    <w:rsid w:val="003966E4"/>
    <w:rsid w:val="003A1425"/>
    <w:rsid w:val="003A44A0"/>
    <w:rsid w:val="003A538E"/>
    <w:rsid w:val="003A78FB"/>
    <w:rsid w:val="003B1305"/>
    <w:rsid w:val="003B47BE"/>
    <w:rsid w:val="003C0524"/>
    <w:rsid w:val="003C1BA5"/>
    <w:rsid w:val="003C225F"/>
    <w:rsid w:val="003C278D"/>
    <w:rsid w:val="003C3A73"/>
    <w:rsid w:val="003C4FB9"/>
    <w:rsid w:val="003C528F"/>
    <w:rsid w:val="003C7E8F"/>
    <w:rsid w:val="003D2894"/>
    <w:rsid w:val="003D6E38"/>
    <w:rsid w:val="003E0E34"/>
    <w:rsid w:val="003E159A"/>
    <w:rsid w:val="003E1C43"/>
    <w:rsid w:val="003E701C"/>
    <w:rsid w:val="003F06DA"/>
    <w:rsid w:val="003F12E4"/>
    <w:rsid w:val="003F1E89"/>
    <w:rsid w:val="003F2BFC"/>
    <w:rsid w:val="003F2D54"/>
    <w:rsid w:val="003F2E33"/>
    <w:rsid w:val="003F4004"/>
    <w:rsid w:val="00400DF7"/>
    <w:rsid w:val="00403FB1"/>
    <w:rsid w:val="004055DD"/>
    <w:rsid w:val="00406C9B"/>
    <w:rsid w:val="0040734B"/>
    <w:rsid w:val="004116EA"/>
    <w:rsid w:val="00416A37"/>
    <w:rsid w:val="00416F43"/>
    <w:rsid w:val="00420F19"/>
    <w:rsid w:val="0042342E"/>
    <w:rsid w:val="00423A95"/>
    <w:rsid w:val="004274A1"/>
    <w:rsid w:val="00430F99"/>
    <w:rsid w:val="00432F16"/>
    <w:rsid w:val="00437BBF"/>
    <w:rsid w:val="004420DB"/>
    <w:rsid w:val="00442FF6"/>
    <w:rsid w:val="00443CBA"/>
    <w:rsid w:val="00445C8C"/>
    <w:rsid w:val="00446B9E"/>
    <w:rsid w:val="0044704B"/>
    <w:rsid w:val="0045463B"/>
    <w:rsid w:val="00457BAE"/>
    <w:rsid w:val="00457EAC"/>
    <w:rsid w:val="004641CC"/>
    <w:rsid w:val="00465DAD"/>
    <w:rsid w:val="004701D7"/>
    <w:rsid w:val="004751CF"/>
    <w:rsid w:val="00475BA8"/>
    <w:rsid w:val="0048032E"/>
    <w:rsid w:val="00482986"/>
    <w:rsid w:val="0048340A"/>
    <w:rsid w:val="0048427C"/>
    <w:rsid w:val="00485760"/>
    <w:rsid w:val="004861D7"/>
    <w:rsid w:val="00490614"/>
    <w:rsid w:val="00490737"/>
    <w:rsid w:val="0049092F"/>
    <w:rsid w:val="00490FA6"/>
    <w:rsid w:val="00491D66"/>
    <w:rsid w:val="004960E0"/>
    <w:rsid w:val="00496691"/>
    <w:rsid w:val="004969FD"/>
    <w:rsid w:val="004970C4"/>
    <w:rsid w:val="004A411C"/>
    <w:rsid w:val="004A45D8"/>
    <w:rsid w:val="004A534C"/>
    <w:rsid w:val="004B26DF"/>
    <w:rsid w:val="004B2B9C"/>
    <w:rsid w:val="004B30B6"/>
    <w:rsid w:val="004B7763"/>
    <w:rsid w:val="004C6CEF"/>
    <w:rsid w:val="004D0CFE"/>
    <w:rsid w:val="004D2D2B"/>
    <w:rsid w:val="004D30CF"/>
    <w:rsid w:val="004D6349"/>
    <w:rsid w:val="004D6D8E"/>
    <w:rsid w:val="004D7F14"/>
    <w:rsid w:val="004E040E"/>
    <w:rsid w:val="004E1C0A"/>
    <w:rsid w:val="004E1CDA"/>
    <w:rsid w:val="004E3514"/>
    <w:rsid w:val="004E3B41"/>
    <w:rsid w:val="004E4DC2"/>
    <w:rsid w:val="004F29B2"/>
    <w:rsid w:val="004F4F17"/>
    <w:rsid w:val="00501035"/>
    <w:rsid w:val="00501D2C"/>
    <w:rsid w:val="00501DAC"/>
    <w:rsid w:val="00502651"/>
    <w:rsid w:val="0050347F"/>
    <w:rsid w:val="00504454"/>
    <w:rsid w:val="005050E0"/>
    <w:rsid w:val="005062CC"/>
    <w:rsid w:val="005119F9"/>
    <w:rsid w:val="00511D57"/>
    <w:rsid w:val="0051429A"/>
    <w:rsid w:val="0051587C"/>
    <w:rsid w:val="00517408"/>
    <w:rsid w:val="0052087B"/>
    <w:rsid w:val="00523BF9"/>
    <w:rsid w:val="00525B2C"/>
    <w:rsid w:val="0053312B"/>
    <w:rsid w:val="0053501D"/>
    <w:rsid w:val="00545035"/>
    <w:rsid w:val="00546693"/>
    <w:rsid w:val="00550748"/>
    <w:rsid w:val="005508E5"/>
    <w:rsid w:val="005519C3"/>
    <w:rsid w:val="0055220E"/>
    <w:rsid w:val="0055340F"/>
    <w:rsid w:val="00554603"/>
    <w:rsid w:val="00556038"/>
    <w:rsid w:val="00561278"/>
    <w:rsid w:val="00561C76"/>
    <w:rsid w:val="005620BC"/>
    <w:rsid w:val="005624B9"/>
    <w:rsid w:val="00565CA6"/>
    <w:rsid w:val="00565F06"/>
    <w:rsid w:val="00571CC6"/>
    <w:rsid w:val="005779F4"/>
    <w:rsid w:val="00577F6B"/>
    <w:rsid w:val="0058214A"/>
    <w:rsid w:val="00591B26"/>
    <w:rsid w:val="00591C08"/>
    <w:rsid w:val="00592578"/>
    <w:rsid w:val="005932BC"/>
    <w:rsid w:val="005947A6"/>
    <w:rsid w:val="005A0475"/>
    <w:rsid w:val="005A095D"/>
    <w:rsid w:val="005A127C"/>
    <w:rsid w:val="005A2FAD"/>
    <w:rsid w:val="005A3319"/>
    <w:rsid w:val="005A5448"/>
    <w:rsid w:val="005B4400"/>
    <w:rsid w:val="005B6246"/>
    <w:rsid w:val="005B6590"/>
    <w:rsid w:val="005C1BBA"/>
    <w:rsid w:val="005C2160"/>
    <w:rsid w:val="005C24C6"/>
    <w:rsid w:val="005C2ED6"/>
    <w:rsid w:val="005C357F"/>
    <w:rsid w:val="005C3E13"/>
    <w:rsid w:val="005D18A5"/>
    <w:rsid w:val="005D1E22"/>
    <w:rsid w:val="005D2F6F"/>
    <w:rsid w:val="005D3AFB"/>
    <w:rsid w:val="005D3B3A"/>
    <w:rsid w:val="005D48CD"/>
    <w:rsid w:val="005D59CF"/>
    <w:rsid w:val="005E2C4C"/>
    <w:rsid w:val="005E4287"/>
    <w:rsid w:val="005E64C6"/>
    <w:rsid w:val="005E7897"/>
    <w:rsid w:val="005E794C"/>
    <w:rsid w:val="005F16BA"/>
    <w:rsid w:val="005F1FF9"/>
    <w:rsid w:val="005F4114"/>
    <w:rsid w:val="005F51A5"/>
    <w:rsid w:val="005F5525"/>
    <w:rsid w:val="0060038C"/>
    <w:rsid w:val="00605CED"/>
    <w:rsid w:val="006068F0"/>
    <w:rsid w:val="00607135"/>
    <w:rsid w:val="00607A15"/>
    <w:rsid w:val="00613486"/>
    <w:rsid w:val="006137C3"/>
    <w:rsid w:val="00613EC1"/>
    <w:rsid w:val="00614EE1"/>
    <w:rsid w:val="0062319B"/>
    <w:rsid w:val="00623862"/>
    <w:rsid w:val="00623A4C"/>
    <w:rsid w:val="00626678"/>
    <w:rsid w:val="006302A1"/>
    <w:rsid w:val="00631FA3"/>
    <w:rsid w:val="00632015"/>
    <w:rsid w:val="006341EC"/>
    <w:rsid w:val="006349FB"/>
    <w:rsid w:val="00636E36"/>
    <w:rsid w:val="006376F7"/>
    <w:rsid w:val="0064038B"/>
    <w:rsid w:val="006408E2"/>
    <w:rsid w:val="006409C2"/>
    <w:rsid w:val="00641820"/>
    <w:rsid w:val="006423FC"/>
    <w:rsid w:val="00642B93"/>
    <w:rsid w:val="006442DC"/>
    <w:rsid w:val="0064471C"/>
    <w:rsid w:val="006466A0"/>
    <w:rsid w:val="00647DD6"/>
    <w:rsid w:val="00650E4B"/>
    <w:rsid w:val="00653310"/>
    <w:rsid w:val="00653793"/>
    <w:rsid w:val="00655189"/>
    <w:rsid w:val="00656B7F"/>
    <w:rsid w:val="00657D15"/>
    <w:rsid w:val="00660BE7"/>
    <w:rsid w:val="00660C50"/>
    <w:rsid w:val="006619BF"/>
    <w:rsid w:val="006619CF"/>
    <w:rsid w:val="00661A1F"/>
    <w:rsid w:val="00661B23"/>
    <w:rsid w:val="00667D3C"/>
    <w:rsid w:val="006729B5"/>
    <w:rsid w:val="00672BED"/>
    <w:rsid w:val="00674D5A"/>
    <w:rsid w:val="00675E9F"/>
    <w:rsid w:val="0067726A"/>
    <w:rsid w:val="006812BD"/>
    <w:rsid w:val="00695DBF"/>
    <w:rsid w:val="006A23E7"/>
    <w:rsid w:val="006A268C"/>
    <w:rsid w:val="006A471E"/>
    <w:rsid w:val="006A77DF"/>
    <w:rsid w:val="006B0172"/>
    <w:rsid w:val="006B1160"/>
    <w:rsid w:val="006B1E77"/>
    <w:rsid w:val="006B6AAA"/>
    <w:rsid w:val="006C2006"/>
    <w:rsid w:val="006C3378"/>
    <w:rsid w:val="006C67B3"/>
    <w:rsid w:val="006C7973"/>
    <w:rsid w:val="006D0B60"/>
    <w:rsid w:val="006D17AD"/>
    <w:rsid w:val="006D2883"/>
    <w:rsid w:val="006D4784"/>
    <w:rsid w:val="006D6F21"/>
    <w:rsid w:val="006E72D8"/>
    <w:rsid w:val="006F0422"/>
    <w:rsid w:val="006F2423"/>
    <w:rsid w:val="006F2A92"/>
    <w:rsid w:val="006F50E3"/>
    <w:rsid w:val="006F6BA5"/>
    <w:rsid w:val="006F7FDA"/>
    <w:rsid w:val="00702BB6"/>
    <w:rsid w:val="0070448F"/>
    <w:rsid w:val="0070742C"/>
    <w:rsid w:val="00707F77"/>
    <w:rsid w:val="00710FDA"/>
    <w:rsid w:val="007111FB"/>
    <w:rsid w:val="00715545"/>
    <w:rsid w:val="00722859"/>
    <w:rsid w:val="0072693B"/>
    <w:rsid w:val="00730011"/>
    <w:rsid w:val="00733C45"/>
    <w:rsid w:val="00733CC5"/>
    <w:rsid w:val="0073564D"/>
    <w:rsid w:val="0073573E"/>
    <w:rsid w:val="0073735A"/>
    <w:rsid w:val="00737B53"/>
    <w:rsid w:val="00746F05"/>
    <w:rsid w:val="00747769"/>
    <w:rsid w:val="00747DF0"/>
    <w:rsid w:val="007503C7"/>
    <w:rsid w:val="007507EC"/>
    <w:rsid w:val="00752905"/>
    <w:rsid w:val="007529C8"/>
    <w:rsid w:val="00752A61"/>
    <w:rsid w:val="00753855"/>
    <w:rsid w:val="007548F2"/>
    <w:rsid w:val="007560EF"/>
    <w:rsid w:val="007564CC"/>
    <w:rsid w:val="00756F11"/>
    <w:rsid w:val="00757CCE"/>
    <w:rsid w:val="00760E6D"/>
    <w:rsid w:val="0076219B"/>
    <w:rsid w:val="00767E10"/>
    <w:rsid w:val="00771E1D"/>
    <w:rsid w:val="00773F52"/>
    <w:rsid w:val="0077504B"/>
    <w:rsid w:val="0077505C"/>
    <w:rsid w:val="00782612"/>
    <w:rsid w:val="00782EFE"/>
    <w:rsid w:val="007831AD"/>
    <w:rsid w:val="00785474"/>
    <w:rsid w:val="0078576C"/>
    <w:rsid w:val="00786E93"/>
    <w:rsid w:val="00787695"/>
    <w:rsid w:val="00792DA3"/>
    <w:rsid w:val="0079337D"/>
    <w:rsid w:val="00797C62"/>
    <w:rsid w:val="007A11EA"/>
    <w:rsid w:val="007A2CAC"/>
    <w:rsid w:val="007A7CF1"/>
    <w:rsid w:val="007B00DE"/>
    <w:rsid w:val="007B4DF3"/>
    <w:rsid w:val="007B7E6A"/>
    <w:rsid w:val="007B7EE2"/>
    <w:rsid w:val="007C1B6B"/>
    <w:rsid w:val="007C740E"/>
    <w:rsid w:val="007C75A9"/>
    <w:rsid w:val="007C7FD2"/>
    <w:rsid w:val="007D1309"/>
    <w:rsid w:val="007D33B9"/>
    <w:rsid w:val="007D3B6B"/>
    <w:rsid w:val="007D3D2E"/>
    <w:rsid w:val="007E35A4"/>
    <w:rsid w:val="007E4374"/>
    <w:rsid w:val="007E64EB"/>
    <w:rsid w:val="007E65EF"/>
    <w:rsid w:val="007E7810"/>
    <w:rsid w:val="007F05BA"/>
    <w:rsid w:val="007F2D75"/>
    <w:rsid w:val="007F4514"/>
    <w:rsid w:val="007F4822"/>
    <w:rsid w:val="007F628C"/>
    <w:rsid w:val="007F78C7"/>
    <w:rsid w:val="008012A8"/>
    <w:rsid w:val="0080453A"/>
    <w:rsid w:val="00805A71"/>
    <w:rsid w:val="008064D9"/>
    <w:rsid w:val="008075FC"/>
    <w:rsid w:val="00811451"/>
    <w:rsid w:val="00812288"/>
    <w:rsid w:val="00813AF6"/>
    <w:rsid w:val="008164F8"/>
    <w:rsid w:val="008251EA"/>
    <w:rsid w:val="00825A23"/>
    <w:rsid w:val="00826619"/>
    <w:rsid w:val="00832B32"/>
    <w:rsid w:val="00832CB7"/>
    <w:rsid w:val="00833447"/>
    <w:rsid w:val="00834701"/>
    <w:rsid w:val="00840F04"/>
    <w:rsid w:val="00841045"/>
    <w:rsid w:val="00841F3A"/>
    <w:rsid w:val="00842052"/>
    <w:rsid w:val="008456A7"/>
    <w:rsid w:val="00850E13"/>
    <w:rsid w:val="00851164"/>
    <w:rsid w:val="0085744A"/>
    <w:rsid w:val="0085799C"/>
    <w:rsid w:val="00860786"/>
    <w:rsid w:val="00864F0A"/>
    <w:rsid w:val="008678E7"/>
    <w:rsid w:val="00871353"/>
    <w:rsid w:val="0087197B"/>
    <w:rsid w:val="008720B1"/>
    <w:rsid w:val="00881902"/>
    <w:rsid w:val="00884E7B"/>
    <w:rsid w:val="00887794"/>
    <w:rsid w:val="008878A2"/>
    <w:rsid w:val="00887DC7"/>
    <w:rsid w:val="008907DD"/>
    <w:rsid w:val="008928AB"/>
    <w:rsid w:val="0089365B"/>
    <w:rsid w:val="00893E65"/>
    <w:rsid w:val="008952C6"/>
    <w:rsid w:val="0089692E"/>
    <w:rsid w:val="008977CA"/>
    <w:rsid w:val="008A0E79"/>
    <w:rsid w:val="008A16EC"/>
    <w:rsid w:val="008A27EA"/>
    <w:rsid w:val="008A35A9"/>
    <w:rsid w:val="008A4D3F"/>
    <w:rsid w:val="008A79B1"/>
    <w:rsid w:val="008B3435"/>
    <w:rsid w:val="008B5406"/>
    <w:rsid w:val="008B7368"/>
    <w:rsid w:val="008B7787"/>
    <w:rsid w:val="008B7E8E"/>
    <w:rsid w:val="008C006A"/>
    <w:rsid w:val="008C0925"/>
    <w:rsid w:val="008C1E47"/>
    <w:rsid w:val="008C650D"/>
    <w:rsid w:val="008D4779"/>
    <w:rsid w:val="008D7E28"/>
    <w:rsid w:val="008E55C1"/>
    <w:rsid w:val="008E5BE9"/>
    <w:rsid w:val="008E65F5"/>
    <w:rsid w:val="008E7473"/>
    <w:rsid w:val="008F2160"/>
    <w:rsid w:val="008F2501"/>
    <w:rsid w:val="008F2821"/>
    <w:rsid w:val="008F6719"/>
    <w:rsid w:val="008F6B43"/>
    <w:rsid w:val="00902935"/>
    <w:rsid w:val="00903038"/>
    <w:rsid w:val="009035E1"/>
    <w:rsid w:val="00903ADA"/>
    <w:rsid w:val="00905C5C"/>
    <w:rsid w:val="009061DE"/>
    <w:rsid w:val="00907524"/>
    <w:rsid w:val="00907C4E"/>
    <w:rsid w:val="009119C6"/>
    <w:rsid w:val="0091219F"/>
    <w:rsid w:val="00912429"/>
    <w:rsid w:val="009137EC"/>
    <w:rsid w:val="009173C3"/>
    <w:rsid w:val="0092076D"/>
    <w:rsid w:val="0092199D"/>
    <w:rsid w:val="00921B91"/>
    <w:rsid w:val="00921DF1"/>
    <w:rsid w:val="009220BC"/>
    <w:rsid w:val="0092239B"/>
    <w:rsid w:val="00923E8E"/>
    <w:rsid w:val="00926F21"/>
    <w:rsid w:val="00937CC3"/>
    <w:rsid w:val="009419BB"/>
    <w:rsid w:val="009443FA"/>
    <w:rsid w:val="009447B5"/>
    <w:rsid w:val="00944AF5"/>
    <w:rsid w:val="0094555B"/>
    <w:rsid w:val="0095064C"/>
    <w:rsid w:val="00951D62"/>
    <w:rsid w:val="0095336A"/>
    <w:rsid w:val="00953C63"/>
    <w:rsid w:val="00955554"/>
    <w:rsid w:val="009569C1"/>
    <w:rsid w:val="009615D6"/>
    <w:rsid w:val="00962E5E"/>
    <w:rsid w:val="00970A5F"/>
    <w:rsid w:val="00972284"/>
    <w:rsid w:val="00972474"/>
    <w:rsid w:val="00974C48"/>
    <w:rsid w:val="0098029D"/>
    <w:rsid w:val="00991125"/>
    <w:rsid w:val="00992D2D"/>
    <w:rsid w:val="00995BB3"/>
    <w:rsid w:val="009970D3"/>
    <w:rsid w:val="009A0695"/>
    <w:rsid w:val="009A15C5"/>
    <w:rsid w:val="009A22F3"/>
    <w:rsid w:val="009A3A23"/>
    <w:rsid w:val="009B215E"/>
    <w:rsid w:val="009B4608"/>
    <w:rsid w:val="009B6949"/>
    <w:rsid w:val="009B7686"/>
    <w:rsid w:val="009B7E3A"/>
    <w:rsid w:val="009C0B2E"/>
    <w:rsid w:val="009C1877"/>
    <w:rsid w:val="009C25CE"/>
    <w:rsid w:val="009C4529"/>
    <w:rsid w:val="009C4FB6"/>
    <w:rsid w:val="009C6E61"/>
    <w:rsid w:val="009C7BE3"/>
    <w:rsid w:val="009D0DF1"/>
    <w:rsid w:val="009D1CBA"/>
    <w:rsid w:val="009D22C5"/>
    <w:rsid w:val="009D3E56"/>
    <w:rsid w:val="009D3E75"/>
    <w:rsid w:val="009E04B6"/>
    <w:rsid w:val="009E1062"/>
    <w:rsid w:val="009E511F"/>
    <w:rsid w:val="009F0546"/>
    <w:rsid w:val="009F7125"/>
    <w:rsid w:val="009F7A83"/>
    <w:rsid w:val="00A00D08"/>
    <w:rsid w:val="00A014DF"/>
    <w:rsid w:val="00A04041"/>
    <w:rsid w:val="00A0526D"/>
    <w:rsid w:val="00A06D1B"/>
    <w:rsid w:val="00A0772F"/>
    <w:rsid w:val="00A0798A"/>
    <w:rsid w:val="00A1234D"/>
    <w:rsid w:val="00A13FC4"/>
    <w:rsid w:val="00A159CF"/>
    <w:rsid w:val="00A15BE0"/>
    <w:rsid w:val="00A20B88"/>
    <w:rsid w:val="00A25004"/>
    <w:rsid w:val="00A3085E"/>
    <w:rsid w:val="00A322A7"/>
    <w:rsid w:val="00A33768"/>
    <w:rsid w:val="00A343CA"/>
    <w:rsid w:val="00A35A73"/>
    <w:rsid w:val="00A42670"/>
    <w:rsid w:val="00A42778"/>
    <w:rsid w:val="00A4290C"/>
    <w:rsid w:val="00A47B63"/>
    <w:rsid w:val="00A54E28"/>
    <w:rsid w:val="00A5653B"/>
    <w:rsid w:val="00A56D03"/>
    <w:rsid w:val="00A57CBE"/>
    <w:rsid w:val="00A604F0"/>
    <w:rsid w:val="00A60BAC"/>
    <w:rsid w:val="00A628B8"/>
    <w:rsid w:val="00A646AE"/>
    <w:rsid w:val="00A649AE"/>
    <w:rsid w:val="00A66749"/>
    <w:rsid w:val="00A70338"/>
    <w:rsid w:val="00A73DF3"/>
    <w:rsid w:val="00A74364"/>
    <w:rsid w:val="00A8344D"/>
    <w:rsid w:val="00A83F22"/>
    <w:rsid w:val="00A84849"/>
    <w:rsid w:val="00A8571B"/>
    <w:rsid w:val="00A924F1"/>
    <w:rsid w:val="00A952E1"/>
    <w:rsid w:val="00A96054"/>
    <w:rsid w:val="00AA00CB"/>
    <w:rsid w:val="00AA2C1A"/>
    <w:rsid w:val="00AA43EF"/>
    <w:rsid w:val="00AA4761"/>
    <w:rsid w:val="00AA4E06"/>
    <w:rsid w:val="00AA53D9"/>
    <w:rsid w:val="00AA6ED0"/>
    <w:rsid w:val="00AB0843"/>
    <w:rsid w:val="00AB14CD"/>
    <w:rsid w:val="00AB1A66"/>
    <w:rsid w:val="00AB1FB4"/>
    <w:rsid w:val="00AB2467"/>
    <w:rsid w:val="00AB4DAC"/>
    <w:rsid w:val="00AB5D21"/>
    <w:rsid w:val="00AB6CE9"/>
    <w:rsid w:val="00AC442E"/>
    <w:rsid w:val="00AC609D"/>
    <w:rsid w:val="00AD2CA7"/>
    <w:rsid w:val="00AD5E20"/>
    <w:rsid w:val="00AE03B5"/>
    <w:rsid w:val="00AE2CB3"/>
    <w:rsid w:val="00AE3462"/>
    <w:rsid w:val="00AE38A0"/>
    <w:rsid w:val="00AE6221"/>
    <w:rsid w:val="00AE7498"/>
    <w:rsid w:val="00AE7AA4"/>
    <w:rsid w:val="00AF0146"/>
    <w:rsid w:val="00AF10F4"/>
    <w:rsid w:val="00AF1C4D"/>
    <w:rsid w:val="00AF27CB"/>
    <w:rsid w:val="00AF4DBA"/>
    <w:rsid w:val="00AF7388"/>
    <w:rsid w:val="00AF7390"/>
    <w:rsid w:val="00AF78B8"/>
    <w:rsid w:val="00AF7B45"/>
    <w:rsid w:val="00B01C6E"/>
    <w:rsid w:val="00B02F42"/>
    <w:rsid w:val="00B03543"/>
    <w:rsid w:val="00B03641"/>
    <w:rsid w:val="00B05129"/>
    <w:rsid w:val="00B05C85"/>
    <w:rsid w:val="00B062D2"/>
    <w:rsid w:val="00B11A73"/>
    <w:rsid w:val="00B160F6"/>
    <w:rsid w:val="00B17C88"/>
    <w:rsid w:val="00B2257D"/>
    <w:rsid w:val="00B22A76"/>
    <w:rsid w:val="00B23C93"/>
    <w:rsid w:val="00B24AF4"/>
    <w:rsid w:val="00B24EEF"/>
    <w:rsid w:val="00B25E65"/>
    <w:rsid w:val="00B328BC"/>
    <w:rsid w:val="00B32EB6"/>
    <w:rsid w:val="00B368C6"/>
    <w:rsid w:val="00B369BC"/>
    <w:rsid w:val="00B36A0F"/>
    <w:rsid w:val="00B4115C"/>
    <w:rsid w:val="00B431F4"/>
    <w:rsid w:val="00B44891"/>
    <w:rsid w:val="00B45D94"/>
    <w:rsid w:val="00B50877"/>
    <w:rsid w:val="00B50D40"/>
    <w:rsid w:val="00B518C6"/>
    <w:rsid w:val="00B5209C"/>
    <w:rsid w:val="00B551AF"/>
    <w:rsid w:val="00B559E4"/>
    <w:rsid w:val="00B564E3"/>
    <w:rsid w:val="00B56D8C"/>
    <w:rsid w:val="00B60380"/>
    <w:rsid w:val="00B61464"/>
    <w:rsid w:val="00B634A9"/>
    <w:rsid w:val="00B6365C"/>
    <w:rsid w:val="00B63A60"/>
    <w:rsid w:val="00B640B3"/>
    <w:rsid w:val="00B67FF8"/>
    <w:rsid w:val="00B73016"/>
    <w:rsid w:val="00B7348F"/>
    <w:rsid w:val="00B739D4"/>
    <w:rsid w:val="00B77535"/>
    <w:rsid w:val="00B81D0C"/>
    <w:rsid w:val="00B87B2D"/>
    <w:rsid w:val="00B90616"/>
    <w:rsid w:val="00B93697"/>
    <w:rsid w:val="00B9742D"/>
    <w:rsid w:val="00B975E4"/>
    <w:rsid w:val="00BA1DE4"/>
    <w:rsid w:val="00BA1EA8"/>
    <w:rsid w:val="00BA41DB"/>
    <w:rsid w:val="00BA4A72"/>
    <w:rsid w:val="00BA53B8"/>
    <w:rsid w:val="00BA7078"/>
    <w:rsid w:val="00BA7949"/>
    <w:rsid w:val="00BB09CC"/>
    <w:rsid w:val="00BB144F"/>
    <w:rsid w:val="00BB1F0E"/>
    <w:rsid w:val="00BB30ED"/>
    <w:rsid w:val="00BB3C44"/>
    <w:rsid w:val="00BB3F45"/>
    <w:rsid w:val="00BB6C1C"/>
    <w:rsid w:val="00BB71FF"/>
    <w:rsid w:val="00BC0303"/>
    <w:rsid w:val="00BC3FC1"/>
    <w:rsid w:val="00BC4307"/>
    <w:rsid w:val="00BD4C30"/>
    <w:rsid w:val="00BD56CA"/>
    <w:rsid w:val="00BD5FE5"/>
    <w:rsid w:val="00BD6826"/>
    <w:rsid w:val="00BD7E0B"/>
    <w:rsid w:val="00BE4EC0"/>
    <w:rsid w:val="00BF74BC"/>
    <w:rsid w:val="00C0361A"/>
    <w:rsid w:val="00C04E86"/>
    <w:rsid w:val="00C0555C"/>
    <w:rsid w:val="00C07EB2"/>
    <w:rsid w:val="00C101DB"/>
    <w:rsid w:val="00C1054B"/>
    <w:rsid w:val="00C11A6C"/>
    <w:rsid w:val="00C12B39"/>
    <w:rsid w:val="00C14288"/>
    <w:rsid w:val="00C21471"/>
    <w:rsid w:val="00C21D8E"/>
    <w:rsid w:val="00C22107"/>
    <w:rsid w:val="00C23F6F"/>
    <w:rsid w:val="00C26703"/>
    <w:rsid w:val="00C30573"/>
    <w:rsid w:val="00C340DD"/>
    <w:rsid w:val="00C36FA7"/>
    <w:rsid w:val="00C3737A"/>
    <w:rsid w:val="00C37C47"/>
    <w:rsid w:val="00C4166E"/>
    <w:rsid w:val="00C42946"/>
    <w:rsid w:val="00C42AAC"/>
    <w:rsid w:val="00C44432"/>
    <w:rsid w:val="00C447C6"/>
    <w:rsid w:val="00C463B8"/>
    <w:rsid w:val="00C46516"/>
    <w:rsid w:val="00C4710D"/>
    <w:rsid w:val="00C47B49"/>
    <w:rsid w:val="00C51286"/>
    <w:rsid w:val="00C53347"/>
    <w:rsid w:val="00C53DBE"/>
    <w:rsid w:val="00C600AB"/>
    <w:rsid w:val="00C62FEA"/>
    <w:rsid w:val="00C64ECE"/>
    <w:rsid w:val="00C72711"/>
    <w:rsid w:val="00C739D7"/>
    <w:rsid w:val="00C73FF1"/>
    <w:rsid w:val="00C7553E"/>
    <w:rsid w:val="00C758BA"/>
    <w:rsid w:val="00C759E4"/>
    <w:rsid w:val="00C76C09"/>
    <w:rsid w:val="00C90B9F"/>
    <w:rsid w:val="00C929CE"/>
    <w:rsid w:val="00C92CE3"/>
    <w:rsid w:val="00C930A6"/>
    <w:rsid w:val="00C93428"/>
    <w:rsid w:val="00CA1AD5"/>
    <w:rsid w:val="00CA4708"/>
    <w:rsid w:val="00CB0078"/>
    <w:rsid w:val="00CB20CE"/>
    <w:rsid w:val="00CB3644"/>
    <w:rsid w:val="00CB4C02"/>
    <w:rsid w:val="00CC4C79"/>
    <w:rsid w:val="00CC4CA8"/>
    <w:rsid w:val="00CC717D"/>
    <w:rsid w:val="00CD0B9A"/>
    <w:rsid w:val="00CD0F4C"/>
    <w:rsid w:val="00CD4B2F"/>
    <w:rsid w:val="00CD574B"/>
    <w:rsid w:val="00CE10A9"/>
    <w:rsid w:val="00CE1392"/>
    <w:rsid w:val="00CE5EE7"/>
    <w:rsid w:val="00CE5F3B"/>
    <w:rsid w:val="00CE6F2E"/>
    <w:rsid w:val="00CE73EE"/>
    <w:rsid w:val="00CF1A23"/>
    <w:rsid w:val="00CF3111"/>
    <w:rsid w:val="00CF6244"/>
    <w:rsid w:val="00CF6D73"/>
    <w:rsid w:val="00D001F0"/>
    <w:rsid w:val="00D0219B"/>
    <w:rsid w:val="00D04056"/>
    <w:rsid w:val="00D078C3"/>
    <w:rsid w:val="00D101DA"/>
    <w:rsid w:val="00D141B9"/>
    <w:rsid w:val="00D14C5E"/>
    <w:rsid w:val="00D2094D"/>
    <w:rsid w:val="00D25544"/>
    <w:rsid w:val="00D268B7"/>
    <w:rsid w:val="00D31072"/>
    <w:rsid w:val="00D34426"/>
    <w:rsid w:val="00D35A81"/>
    <w:rsid w:val="00D36AE9"/>
    <w:rsid w:val="00D42096"/>
    <w:rsid w:val="00D4215D"/>
    <w:rsid w:val="00D4419D"/>
    <w:rsid w:val="00D442F8"/>
    <w:rsid w:val="00D4523D"/>
    <w:rsid w:val="00D460AE"/>
    <w:rsid w:val="00D47518"/>
    <w:rsid w:val="00D47C0F"/>
    <w:rsid w:val="00D50D8F"/>
    <w:rsid w:val="00D50F9A"/>
    <w:rsid w:val="00D51AF6"/>
    <w:rsid w:val="00D52DBE"/>
    <w:rsid w:val="00D55C06"/>
    <w:rsid w:val="00D60216"/>
    <w:rsid w:val="00D63DA7"/>
    <w:rsid w:val="00D660DE"/>
    <w:rsid w:val="00D665B6"/>
    <w:rsid w:val="00D72455"/>
    <w:rsid w:val="00D73E39"/>
    <w:rsid w:val="00D73EC7"/>
    <w:rsid w:val="00D74517"/>
    <w:rsid w:val="00D76797"/>
    <w:rsid w:val="00D776CA"/>
    <w:rsid w:val="00D8085D"/>
    <w:rsid w:val="00D81B2D"/>
    <w:rsid w:val="00D84070"/>
    <w:rsid w:val="00D857A2"/>
    <w:rsid w:val="00D90C90"/>
    <w:rsid w:val="00D90D61"/>
    <w:rsid w:val="00D90EDC"/>
    <w:rsid w:val="00D92C50"/>
    <w:rsid w:val="00D93567"/>
    <w:rsid w:val="00D94379"/>
    <w:rsid w:val="00D95549"/>
    <w:rsid w:val="00D96ED4"/>
    <w:rsid w:val="00D97751"/>
    <w:rsid w:val="00DA0D8A"/>
    <w:rsid w:val="00DA55A1"/>
    <w:rsid w:val="00DA6AB3"/>
    <w:rsid w:val="00DA6CBC"/>
    <w:rsid w:val="00DA6FBE"/>
    <w:rsid w:val="00DB0524"/>
    <w:rsid w:val="00DB57CD"/>
    <w:rsid w:val="00DC0A48"/>
    <w:rsid w:val="00DC0F3E"/>
    <w:rsid w:val="00DC0F7A"/>
    <w:rsid w:val="00DC12BD"/>
    <w:rsid w:val="00DC1F3B"/>
    <w:rsid w:val="00DC2959"/>
    <w:rsid w:val="00DC3312"/>
    <w:rsid w:val="00DC49B8"/>
    <w:rsid w:val="00DC5E5D"/>
    <w:rsid w:val="00DD1107"/>
    <w:rsid w:val="00DD2278"/>
    <w:rsid w:val="00DD383B"/>
    <w:rsid w:val="00DD3C9B"/>
    <w:rsid w:val="00DD4B81"/>
    <w:rsid w:val="00DD4DC7"/>
    <w:rsid w:val="00DD79F8"/>
    <w:rsid w:val="00DE1C28"/>
    <w:rsid w:val="00DE217E"/>
    <w:rsid w:val="00DE6572"/>
    <w:rsid w:val="00DE7BD0"/>
    <w:rsid w:val="00DF05AF"/>
    <w:rsid w:val="00DF0624"/>
    <w:rsid w:val="00DF4879"/>
    <w:rsid w:val="00DF7F72"/>
    <w:rsid w:val="00E02417"/>
    <w:rsid w:val="00E04D03"/>
    <w:rsid w:val="00E051A1"/>
    <w:rsid w:val="00E05B22"/>
    <w:rsid w:val="00E06230"/>
    <w:rsid w:val="00E071CE"/>
    <w:rsid w:val="00E07C87"/>
    <w:rsid w:val="00E11750"/>
    <w:rsid w:val="00E13718"/>
    <w:rsid w:val="00E139F5"/>
    <w:rsid w:val="00E13D9D"/>
    <w:rsid w:val="00E13FA8"/>
    <w:rsid w:val="00E14A1B"/>
    <w:rsid w:val="00E14A61"/>
    <w:rsid w:val="00E20420"/>
    <w:rsid w:val="00E20F96"/>
    <w:rsid w:val="00E219D9"/>
    <w:rsid w:val="00E22FD6"/>
    <w:rsid w:val="00E23849"/>
    <w:rsid w:val="00E32CE9"/>
    <w:rsid w:val="00E32E62"/>
    <w:rsid w:val="00E333A1"/>
    <w:rsid w:val="00E3580F"/>
    <w:rsid w:val="00E35A03"/>
    <w:rsid w:val="00E46AA5"/>
    <w:rsid w:val="00E4780A"/>
    <w:rsid w:val="00E51655"/>
    <w:rsid w:val="00E523A5"/>
    <w:rsid w:val="00E57689"/>
    <w:rsid w:val="00E63238"/>
    <w:rsid w:val="00E63B5B"/>
    <w:rsid w:val="00E63FF8"/>
    <w:rsid w:val="00E64425"/>
    <w:rsid w:val="00E65504"/>
    <w:rsid w:val="00E65872"/>
    <w:rsid w:val="00E66947"/>
    <w:rsid w:val="00E7053A"/>
    <w:rsid w:val="00E81192"/>
    <w:rsid w:val="00E83190"/>
    <w:rsid w:val="00E8413D"/>
    <w:rsid w:val="00E92BBD"/>
    <w:rsid w:val="00E92CB2"/>
    <w:rsid w:val="00E934A2"/>
    <w:rsid w:val="00E97413"/>
    <w:rsid w:val="00EA135C"/>
    <w:rsid w:val="00EA2474"/>
    <w:rsid w:val="00EA34C7"/>
    <w:rsid w:val="00EB07B5"/>
    <w:rsid w:val="00EB553D"/>
    <w:rsid w:val="00EB5834"/>
    <w:rsid w:val="00EB6976"/>
    <w:rsid w:val="00EB69E5"/>
    <w:rsid w:val="00EB6EF2"/>
    <w:rsid w:val="00EC64ED"/>
    <w:rsid w:val="00EC6E0E"/>
    <w:rsid w:val="00ED661D"/>
    <w:rsid w:val="00ED7773"/>
    <w:rsid w:val="00EE026A"/>
    <w:rsid w:val="00EE0577"/>
    <w:rsid w:val="00EE0A8F"/>
    <w:rsid w:val="00EE0AE2"/>
    <w:rsid w:val="00EE32F0"/>
    <w:rsid w:val="00EE3826"/>
    <w:rsid w:val="00EE5376"/>
    <w:rsid w:val="00EE6187"/>
    <w:rsid w:val="00EE6A5C"/>
    <w:rsid w:val="00EE72EA"/>
    <w:rsid w:val="00EE7578"/>
    <w:rsid w:val="00EF1627"/>
    <w:rsid w:val="00EF30A1"/>
    <w:rsid w:val="00EF4295"/>
    <w:rsid w:val="00EF661F"/>
    <w:rsid w:val="00F00C74"/>
    <w:rsid w:val="00F01236"/>
    <w:rsid w:val="00F0154A"/>
    <w:rsid w:val="00F0558F"/>
    <w:rsid w:val="00F1044C"/>
    <w:rsid w:val="00F14F60"/>
    <w:rsid w:val="00F169D3"/>
    <w:rsid w:val="00F175A1"/>
    <w:rsid w:val="00F2229E"/>
    <w:rsid w:val="00F2277A"/>
    <w:rsid w:val="00F22808"/>
    <w:rsid w:val="00F234EC"/>
    <w:rsid w:val="00F24555"/>
    <w:rsid w:val="00F25CE7"/>
    <w:rsid w:val="00F2781A"/>
    <w:rsid w:val="00F30A5B"/>
    <w:rsid w:val="00F33B36"/>
    <w:rsid w:val="00F35C98"/>
    <w:rsid w:val="00F36403"/>
    <w:rsid w:val="00F36C6A"/>
    <w:rsid w:val="00F36DC3"/>
    <w:rsid w:val="00F40514"/>
    <w:rsid w:val="00F41677"/>
    <w:rsid w:val="00F429DD"/>
    <w:rsid w:val="00F43166"/>
    <w:rsid w:val="00F440DF"/>
    <w:rsid w:val="00F47D35"/>
    <w:rsid w:val="00F503EE"/>
    <w:rsid w:val="00F506A7"/>
    <w:rsid w:val="00F52B91"/>
    <w:rsid w:val="00F52F7C"/>
    <w:rsid w:val="00F542FB"/>
    <w:rsid w:val="00F568B2"/>
    <w:rsid w:val="00F5720B"/>
    <w:rsid w:val="00F617DB"/>
    <w:rsid w:val="00F61971"/>
    <w:rsid w:val="00F63917"/>
    <w:rsid w:val="00F65A46"/>
    <w:rsid w:val="00F667A8"/>
    <w:rsid w:val="00F71092"/>
    <w:rsid w:val="00F74EBA"/>
    <w:rsid w:val="00F76B9C"/>
    <w:rsid w:val="00F82B61"/>
    <w:rsid w:val="00F83207"/>
    <w:rsid w:val="00F845DD"/>
    <w:rsid w:val="00F866DD"/>
    <w:rsid w:val="00F87483"/>
    <w:rsid w:val="00F92B94"/>
    <w:rsid w:val="00F93596"/>
    <w:rsid w:val="00F938C5"/>
    <w:rsid w:val="00F93D03"/>
    <w:rsid w:val="00F94158"/>
    <w:rsid w:val="00F9461A"/>
    <w:rsid w:val="00F94C54"/>
    <w:rsid w:val="00F970D0"/>
    <w:rsid w:val="00FA3963"/>
    <w:rsid w:val="00FA5171"/>
    <w:rsid w:val="00FB0295"/>
    <w:rsid w:val="00FB0D34"/>
    <w:rsid w:val="00FB41A6"/>
    <w:rsid w:val="00FB598F"/>
    <w:rsid w:val="00FB60B7"/>
    <w:rsid w:val="00FB69EA"/>
    <w:rsid w:val="00FC088B"/>
    <w:rsid w:val="00FC0F09"/>
    <w:rsid w:val="00FC120F"/>
    <w:rsid w:val="00FC1AE9"/>
    <w:rsid w:val="00FC218D"/>
    <w:rsid w:val="00FC33E6"/>
    <w:rsid w:val="00FC4A56"/>
    <w:rsid w:val="00FC4BB2"/>
    <w:rsid w:val="00FD09AB"/>
    <w:rsid w:val="00FD0A2B"/>
    <w:rsid w:val="00FD421C"/>
    <w:rsid w:val="00FD5259"/>
    <w:rsid w:val="00FD55BA"/>
    <w:rsid w:val="00FD7FDE"/>
    <w:rsid w:val="00FE3D4C"/>
    <w:rsid w:val="00FE3F13"/>
    <w:rsid w:val="00FE46FE"/>
    <w:rsid w:val="00FE6715"/>
    <w:rsid w:val="00FE6D2B"/>
    <w:rsid w:val="00FE7458"/>
    <w:rsid w:val="00FF1AEB"/>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5F08A5AF"/>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3319"/>
    <w:rPr>
      <w:sz w:val="24"/>
      <w:szCs w:val="24"/>
    </w:rPr>
  </w:style>
  <w:style w:type="paragraph" w:styleId="berschrift1">
    <w:name w:val="heading 1"/>
    <w:basedOn w:val="Standard"/>
    <w:next w:val="Standard"/>
    <w:link w:val="berschrift1Zchn"/>
    <w:qFormat/>
    <w:locked/>
    <w:rsid w:val="00AB1A66"/>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semiHidden/>
    <w:unhideWhenUsed/>
    <w:qFormat/>
    <w:locked/>
    <w:rsid w:val="001B5B22"/>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locked/>
    <w:rsid w:val="00BB30ED"/>
    <w:pPr>
      <w:spacing w:after="240"/>
      <w:jc w:val="both"/>
    </w:pPr>
    <w:rPr>
      <w:rFonts w:asciiTheme="minorHAnsi" w:hAnsiTheme="minorHAnsi" w:cstheme="minorHAnsi"/>
      <w:lang w:val="de-DE"/>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Hyperlink">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Kopfzeile">
    <w:name w:val="header"/>
    <w:basedOn w:val="Standard"/>
    <w:link w:val="KopfzeileZchn"/>
    <w:locked/>
    <w:rsid w:val="00C90B9F"/>
    <w:pPr>
      <w:tabs>
        <w:tab w:val="center" w:pos="4680"/>
        <w:tab w:val="right" w:pos="9360"/>
      </w:tabs>
    </w:pPr>
  </w:style>
  <w:style w:type="character" w:customStyle="1" w:styleId="KopfzeileZchn">
    <w:name w:val="Kopfzeile Zchn"/>
    <w:link w:val="Kopfzeile"/>
    <w:rsid w:val="00C90B9F"/>
    <w:rPr>
      <w:sz w:val="24"/>
      <w:szCs w:val="24"/>
    </w:rPr>
  </w:style>
  <w:style w:type="paragraph" w:styleId="Fuzeile">
    <w:name w:val="footer"/>
    <w:basedOn w:val="Standard"/>
    <w:link w:val="FuzeileZchn"/>
    <w:uiPriority w:val="99"/>
    <w:locked/>
    <w:rsid w:val="00C90B9F"/>
    <w:pPr>
      <w:tabs>
        <w:tab w:val="center" w:pos="4680"/>
        <w:tab w:val="right" w:pos="9360"/>
      </w:tabs>
    </w:pPr>
  </w:style>
  <w:style w:type="character" w:customStyle="1" w:styleId="FuzeileZchn">
    <w:name w:val="Fußzeile Zchn"/>
    <w:link w:val="Fuzeile"/>
    <w:uiPriority w:val="99"/>
    <w:rsid w:val="00C90B9F"/>
    <w:rPr>
      <w:sz w:val="24"/>
      <w:szCs w:val="24"/>
    </w:rPr>
  </w:style>
  <w:style w:type="paragraph" w:styleId="Funotentext">
    <w:name w:val="footnote text"/>
    <w:basedOn w:val="Standard"/>
    <w:link w:val="FunotentextZchn"/>
    <w:uiPriority w:val="99"/>
    <w:locked/>
    <w:rsid w:val="00BA4A72"/>
    <w:rPr>
      <w:sz w:val="20"/>
      <w:szCs w:val="20"/>
    </w:rPr>
  </w:style>
  <w:style w:type="character" w:customStyle="1" w:styleId="FunotentextZchn">
    <w:name w:val="Fußnotentext Zchn"/>
    <w:basedOn w:val="Absatz-Standardschriftart"/>
    <w:link w:val="Funotentext"/>
    <w:uiPriority w:val="99"/>
    <w:rsid w:val="00BA4A72"/>
  </w:style>
  <w:style w:type="character" w:styleId="Funotenzeichen">
    <w:name w:val="footnote reference"/>
    <w:uiPriority w:val="99"/>
    <w:locked/>
    <w:rsid w:val="00BA4A72"/>
    <w:rPr>
      <w:vertAlign w:val="superscript"/>
    </w:rPr>
  </w:style>
  <w:style w:type="paragraph" w:styleId="Sprechblasentext">
    <w:name w:val="Balloon Text"/>
    <w:basedOn w:val="Standard"/>
    <w:link w:val="SprechblasentextZchn"/>
    <w:locked/>
    <w:rsid w:val="0005543F"/>
    <w:rPr>
      <w:rFonts w:ascii="Tahoma" w:hAnsi="Tahoma" w:cs="Tahoma"/>
      <w:sz w:val="16"/>
      <w:szCs w:val="16"/>
    </w:rPr>
  </w:style>
  <w:style w:type="character" w:customStyle="1" w:styleId="SprechblasentextZchn">
    <w:name w:val="Sprechblasentext Zchn"/>
    <w:link w:val="Sprechblasentext"/>
    <w:rsid w:val="0005543F"/>
    <w:rPr>
      <w:rFonts w:ascii="Tahoma" w:hAnsi="Tahoma" w:cs="Tahoma"/>
      <w:sz w:val="16"/>
      <w:szCs w:val="16"/>
    </w:rPr>
  </w:style>
  <w:style w:type="paragraph" w:styleId="Endnotentext">
    <w:name w:val="endnote text"/>
    <w:basedOn w:val="Standard"/>
    <w:link w:val="EndnotentextZchn"/>
    <w:uiPriority w:val="99"/>
    <w:locked/>
    <w:rsid w:val="0085744A"/>
    <w:rPr>
      <w:sz w:val="20"/>
      <w:szCs w:val="20"/>
    </w:rPr>
  </w:style>
  <w:style w:type="character" w:customStyle="1" w:styleId="EndnotentextZchn">
    <w:name w:val="Endnotentext Zchn"/>
    <w:basedOn w:val="Absatz-Standardschriftart"/>
    <w:link w:val="Endnotentext"/>
    <w:uiPriority w:val="99"/>
    <w:rsid w:val="0085744A"/>
  </w:style>
  <w:style w:type="character" w:styleId="Endnotenzeichen">
    <w:name w:val="endnote reference"/>
    <w:uiPriority w:val="99"/>
    <w:locked/>
    <w:rsid w:val="0085744A"/>
    <w:rPr>
      <w:vertAlign w:val="superscript"/>
    </w:rPr>
  </w:style>
  <w:style w:type="paragraph" w:styleId="StandardWeb">
    <w:name w:val="Normal (Web)"/>
    <w:basedOn w:val="Standard"/>
    <w:uiPriority w:val="99"/>
    <w:locked/>
    <w:rsid w:val="002D0F79"/>
  </w:style>
  <w:style w:type="paragraph" w:styleId="NurText">
    <w:name w:val="Plain Text"/>
    <w:basedOn w:val="Standard"/>
    <w:link w:val="NurTextZchn"/>
    <w:uiPriority w:val="99"/>
    <w:unhideWhenUsed/>
    <w:locked/>
    <w:rsid w:val="002E21A2"/>
    <w:rPr>
      <w:rFonts w:ascii="Consolas" w:eastAsia="Calibri" w:hAnsi="Consolas" w:cs="Consolas"/>
      <w:sz w:val="21"/>
      <w:szCs w:val="21"/>
    </w:rPr>
  </w:style>
  <w:style w:type="character" w:customStyle="1" w:styleId="NurTextZchn">
    <w:name w:val="Nur Text Zchn"/>
    <w:link w:val="NurText"/>
    <w:uiPriority w:val="99"/>
    <w:rsid w:val="002E21A2"/>
    <w:rPr>
      <w:rFonts w:ascii="Consolas" w:eastAsia="Calibri" w:hAnsi="Consolas" w:cs="Consolas"/>
      <w:sz w:val="21"/>
      <w:szCs w:val="21"/>
    </w:rPr>
  </w:style>
  <w:style w:type="paragraph" w:styleId="Aufzhlungszeichen">
    <w:name w:val="List Bullet"/>
    <w:basedOn w:val="Standard"/>
    <w:locked/>
    <w:rsid w:val="002E21A2"/>
    <w:pPr>
      <w:numPr>
        <w:numId w:val="31"/>
      </w:numPr>
      <w:contextualSpacing/>
    </w:pPr>
  </w:style>
  <w:style w:type="character" w:styleId="BesuchterLink">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Fett">
    <w:name w:val="Strong"/>
    <w:uiPriority w:val="22"/>
    <w:qFormat/>
    <w:locked/>
    <w:rsid w:val="00C12B39"/>
    <w:rPr>
      <w:b/>
      <w:bCs/>
    </w:rPr>
  </w:style>
  <w:style w:type="character" w:styleId="Hervorhebung">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Standard"/>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styleId="NichtaufgelsteErwhnung">
    <w:name w:val="Unresolved Mention"/>
    <w:uiPriority w:val="99"/>
    <w:semiHidden/>
    <w:unhideWhenUsed/>
    <w:rsid w:val="00C929CE"/>
    <w:rPr>
      <w:color w:val="605E5C"/>
      <w:shd w:val="clear" w:color="auto" w:fill="E1DFDD"/>
    </w:rPr>
  </w:style>
  <w:style w:type="character" w:customStyle="1" w:styleId="berschrift1Zchn">
    <w:name w:val="Überschrift 1 Zchn"/>
    <w:link w:val="berschrift1"/>
    <w:rsid w:val="00AB1A66"/>
    <w:rPr>
      <w:rFonts w:ascii="Calibri Light" w:eastAsia="Times New Roman" w:hAnsi="Calibri Light" w:cs="Times New Roman"/>
      <w:b/>
      <w:bCs/>
      <w:kern w:val="32"/>
      <w:sz w:val="32"/>
      <w:szCs w:val="32"/>
    </w:rPr>
  </w:style>
  <w:style w:type="character" w:customStyle="1" w:styleId="berschrift2Zchn">
    <w:name w:val="Überschrift 2 Zchn"/>
    <w:link w:val="berschrift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Standard"/>
    <w:rsid w:val="00280EC7"/>
    <w:pPr>
      <w:spacing w:before="100" w:beforeAutospacing="1" w:after="100" w:afterAutospacing="1"/>
    </w:pPr>
  </w:style>
  <w:style w:type="paragraph" w:styleId="Verzeichnis1">
    <w:name w:val="toc 1"/>
    <w:basedOn w:val="Standard"/>
    <w:next w:val="Standard"/>
    <w:autoRedefine/>
    <w:uiPriority w:val="39"/>
    <w:locked/>
    <w:rsid w:val="00295214"/>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locked/>
    <w:rsid w:val="00295214"/>
    <w:pPr>
      <w:ind w:left="240"/>
    </w:pPr>
    <w:rPr>
      <w:rFonts w:asciiTheme="minorHAnsi" w:hAnsiTheme="minorHAnsi"/>
      <w:smallCaps/>
      <w:sz w:val="20"/>
      <w:szCs w:val="20"/>
    </w:rPr>
  </w:style>
  <w:style w:type="paragraph" w:styleId="Verzeichnis3">
    <w:name w:val="toc 3"/>
    <w:basedOn w:val="Standard"/>
    <w:next w:val="Standard"/>
    <w:autoRedefine/>
    <w:uiPriority w:val="39"/>
    <w:locked/>
    <w:rsid w:val="00295214"/>
    <w:pPr>
      <w:ind w:left="480"/>
    </w:pPr>
    <w:rPr>
      <w:rFonts w:asciiTheme="minorHAnsi" w:hAnsiTheme="minorHAnsi"/>
      <w:i/>
      <w:iCs/>
      <w:sz w:val="20"/>
      <w:szCs w:val="20"/>
    </w:rPr>
  </w:style>
  <w:style w:type="paragraph" w:styleId="Verzeichnis4">
    <w:name w:val="toc 4"/>
    <w:basedOn w:val="Standard"/>
    <w:next w:val="Standard"/>
    <w:autoRedefine/>
    <w:uiPriority w:val="39"/>
    <w:locked/>
    <w:rsid w:val="00295214"/>
    <w:pPr>
      <w:ind w:left="720"/>
    </w:pPr>
    <w:rPr>
      <w:rFonts w:asciiTheme="minorHAnsi" w:hAnsiTheme="minorHAnsi"/>
      <w:sz w:val="18"/>
      <w:szCs w:val="18"/>
    </w:rPr>
  </w:style>
  <w:style w:type="paragraph" w:styleId="Verzeichnis5">
    <w:name w:val="toc 5"/>
    <w:basedOn w:val="Standard"/>
    <w:next w:val="Standard"/>
    <w:autoRedefine/>
    <w:uiPriority w:val="39"/>
    <w:locked/>
    <w:rsid w:val="00295214"/>
    <w:pPr>
      <w:ind w:left="960"/>
    </w:pPr>
    <w:rPr>
      <w:rFonts w:asciiTheme="minorHAnsi" w:hAnsiTheme="minorHAnsi"/>
      <w:sz w:val="18"/>
      <w:szCs w:val="18"/>
    </w:rPr>
  </w:style>
  <w:style w:type="paragraph" w:styleId="Verzeichnis6">
    <w:name w:val="toc 6"/>
    <w:basedOn w:val="Standard"/>
    <w:next w:val="Standard"/>
    <w:autoRedefine/>
    <w:uiPriority w:val="39"/>
    <w:locked/>
    <w:rsid w:val="00295214"/>
    <w:pPr>
      <w:ind w:left="1200"/>
    </w:pPr>
    <w:rPr>
      <w:rFonts w:asciiTheme="minorHAnsi" w:hAnsiTheme="minorHAnsi"/>
      <w:sz w:val="18"/>
      <w:szCs w:val="18"/>
    </w:rPr>
  </w:style>
  <w:style w:type="paragraph" w:styleId="Verzeichnis7">
    <w:name w:val="toc 7"/>
    <w:basedOn w:val="Standard"/>
    <w:next w:val="Standard"/>
    <w:autoRedefine/>
    <w:uiPriority w:val="39"/>
    <w:locked/>
    <w:rsid w:val="00295214"/>
    <w:pPr>
      <w:ind w:left="1440"/>
    </w:pPr>
    <w:rPr>
      <w:rFonts w:asciiTheme="minorHAnsi" w:hAnsiTheme="minorHAnsi"/>
      <w:sz w:val="18"/>
      <w:szCs w:val="18"/>
    </w:rPr>
  </w:style>
  <w:style w:type="paragraph" w:styleId="Verzeichnis8">
    <w:name w:val="toc 8"/>
    <w:basedOn w:val="Standard"/>
    <w:next w:val="Standard"/>
    <w:autoRedefine/>
    <w:uiPriority w:val="39"/>
    <w:locked/>
    <w:rsid w:val="00295214"/>
    <w:pPr>
      <w:ind w:left="1680"/>
    </w:pPr>
    <w:rPr>
      <w:rFonts w:asciiTheme="minorHAnsi" w:hAnsiTheme="minorHAnsi"/>
      <w:sz w:val="18"/>
      <w:szCs w:val="18"/>
    </w:rPr>
  </w:style>
  <w:style w:type="paragraph" w:styleId="Verzeichnis9">
    <w:name w:val="toc 9"/>
    <w:basedOn w:val="Standard"/>
    <w:next w:val="Standard"/>
    <w:autoRedefine/>
    <w:uiPriority w:val="39"/>
    <w:locked/>
    <w:rsid w:val="00295214"/>
    <w:pPr>
      <w:ind w:left="1920"/>
    </w:pPr>
    <w:rPr>
      <w:rFonts w:asciiTheme="minorHAnsi" w:hAnsiTheme="minorHAnsi"/>
      <w:sz w:val="18"/>
      <w:szCs w:val="18"/>
    </w:rPr>
  </w:style>
  <w:style w:type="paragraph" w:styleId="Listenabsatz">
    <w:name w:val="List Paragraph"/>
    <w:basedOn w:val="Standard"/>
    <w:uiPriority w:val="34"/>
    <w:qFormat/>
    <w:rsid w:val="009B215E"/>
    <w:pPr>
      <w:ind w:left="720"/>
      <w:contextualSpacing/>
    </w:pPr>
    <w:rPr>
      <w:rFonts w:asciiTheme="minorHAnsi" w:eastAsiaTheme="minorHAnsi" w:hAnsiTheme="minorHAnsi" w:cstheme="minorBidi"/>
    </w:rPr>
  </w:style>
  <w:style w:type="paragraph" w:styleId="Inhaltsverzeichnisberschrift">
    <w:name w:val="TOC Heading"/>
    <w:basedOn w:val="berschrift1"/>
    <w:next w:val="Standard"/>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TextkrperZchn">
    <w:name w:val="Textkörper Zchn"/>
    <w:basedOn w:val="Absatz-Standardschriftart"/>
    <w:link w:val="Textkrper"/>
    <w:uiPriority w:val="1"/>
    <w:rsid w:val="00BB30ED"/>
    <w:rPr>
      <w:rFonts w:asciiTheme="minorHAnsi" w:hAnsiTheme="minorHAnsi" w:cstheme="minorHAnsi"/>
      <w:sz w:val="24"/>
      <w:szCs w:val="24"/>
      <w:lang w:val="de-DE"/>
    </w:rPr>
  </w:style>
  <w:style w:type="paragraph" w:customStyle="1" w:styleId="Logo-Mark">
    <w:name w:val="Logo - Mark"/>
    <w:rsid w:val="005F4114"/>
    <w:rPr>
      <w:rFonts w:ascii="Advent Sans Logo" w:eastAsiaTheme="minorEastAsia" w:hAnsi="Advent Sans Logo" w:cs="Advent Sans Logo"/>
      <w:color w:val="2E557F"/>
      <w:sz w:val="110"/>
      <w:szCs w:val="110"/>
    </w:rPr>
  </w:style>
  <w:style w:type="paragraph" w:styleId="Zitat">
    <w:name w:val="Quote"/>
    <w:basedOn w:val="Standard"/>
    <w:next w:val="Standard"/>
    <w:link w:val="ZitatZchn"/>
    <w:uiPriority w:val="29"/>
    <w:qFormat/>
    <w:rsid w:val="00E22FD6"/>
    <w:pPr>
      <w:spacing w:before="120" w:after="240"/>
      <w:ind w:left="426" w:right="862"/>
      <w:jc w:val="both"/>
    </w:pPr>
    <w:rPr>
      <w:rFonts w:asciiTheme="minorHAnsi" w:hAnsiTheme="minorHAnsi" w:cstheme="minorBidi"/>
      <w:i/>
      <w:iCs/>
      <w:noProof/>
      <w:color w:val="404040" w:themeColor="text1" w:themeTint="BF"/>
      <w:shd w:val="clear" w:color="auto" w:fill="FFFFFF"/>
      <w:lang w:val="de-DE" w:eastAsia="zh-TW"/>
    </w:rPr>
  </w:style>
  <w:style w:type="character" w:customStyle="1" w:styleId="ZitatZchn">
    <w:name w:val="Zitat Zchn"/>
    <w:basedOn w:val="Absatz-Standardschriftart"/>
    <w:link w:val="Zitat"/>
    <w:uiPriority w:val="29"/>
    <w:rsid w:val="00E22FD6"/>
    <w:rPr>
      <w:rFonts w:asciiTheme="minorHAnsi" w:hAnsiTheme="minorHAnsi" w:cstheme="minorBidi"/>
      <w:i/>
      <w:iCs/>
      <w:noProof/>
      <w:color w:val="404040" w:themeColor="text1" w:themeTint="BF"/>
      <w:sz w:val="24"/>
      <w:szCs w:val="24"/>
      <w:lang w:val="de-DE" w:eastAsia="zh-TW"/>
    </w:rPr>
  </w:style>
  <w:style w:type="paragraph" w:customStyle="1" w:styleId="Punkte">
    <w:name w:val="Punkte"/>
    <w:basedOn w:val="Textkrper"/>
    <w:qFormat/>
    <w:rsid w:val="00F234EC"/>
    <w:pPr>
      <w:numPr>
        <w:numId w:val="43"/>
      </w:numPr>
      <w:spacing w:after="0"/>
    </w:pPr>
  </w:style>
  <w:style w:type="character" w:styleId="SchwacheHervorhebung">
    <w:name w:val="Subtle Emphasis"/>
    <w:basedOn w:val="Absatz-Standardschriftart"/>
    <w:uiPriority w:val="19"/>
    <w:qFormat/>
    <w:rsid w:val="00F00C74"/>
    <w:rPr>
      <w:i/>
      <w:iCs/>
      <w:color w:val="404040" w:themeColor="text1" w:themeTint="BF"/>
    </w:rPr>
  </w:style>
  <w:style w:type="paragraph" w:customStyle="1" w:styleId="resourcepacket-body">
    <w:name w:val="resource packet-body"/>
    <w:basedOn w:val="Standard"/>
    <w:qFormat/>
    <w:rsid w:val="00A343CA"/>
    <w:rPr>
      <w:rFonts w:ascii="Avenir Book" w:hAnsi="Avenir Book" w:cstheme="minorHAnsi"/>
      <w:sz w:val="22"/>
    </w:rPr>
  </w:style>
  <w:style w:type="paragraph" w:customStyle="1" w:styleId="resourcepacket-footnote">
    <w:name w:val="resource packet-footnote"/>
    <w:basedOn w:val="Funotentext"/>
    <w:autoRedefine/>
    <w:qFormat/>
    <w:rsid w:val="00A343CA"/>
    <w:rPr>
      <w:rFonts w:asciiTheme="minorHAnsi" w:hAnsiTheme="minorHAnsi" w:cstheme="minorHAnsi"/>
      <w:color w:val="000000"/>
      <w:sz w:val="18"/>
    </w:rPr>
  </w:style>
  <w:style w:type="paragraph" w:customStyle="1" w:styleId="resourcepacket-section1">
    <w:name w:val="resource packet-section 1"/>
    <w:basedOn w:val="resourcepacket-body"/>
    <w:link w:val="resourcepacket-section1Char"/>
    <w:qFormat/>
    <w:rsid w:val="00A343CA"/>
    <w:rPr>
      <w:rFonts w:ascii="Avenir Roman" w:hAnsi="Avenir Roman" w:cs="Times New Roman (Headings CS)"/>
      <w:b/>
      <w:smallCaps/>
    </w:rPr>
  </w:style>
  <w:style w:type="character" w:customStyle="1" w:styleId="resourcepacket-section1Char">
    <w:name w:val="resource packet-section 1 Char"/>
    <w:basedOn w:val="Absatz-Standardschriftart"/>
    <w:link w:val="resourcepacket-section1"/>
    <w:rsid w:val="00A343CA"/>
    <w:rPr>
      <w:rFonts w:ascii="Avenir Roman" w:hAnsi="Avenir Roman" w:cs="Times New Roman (Headings CS)"/>
      <w:b/>
      <w:smallCaps/>
      <w:sz w:val="22"/>
      <w:szCs w:val="24"/>
    </w:rPr>
  </w:style>
  <w:style w:type="character" w:styleId="IntensiverVerweis">
    <w:name w:val="Intense Reference"/>
    <w:basedOn w:val="Absatz-Standardschriftart"/>
    <w:uiPriority w:val="32"/>
    <w:qFormat/>
    <w:rsid w:val="002C3BED"/>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111">
      <w:bodyDiv w:val="1"/>
      <w:marLeft w:val="0"/>
      <w:marRight w:val="0"/>
      <w:marTop w:val="0"/>
      <w:marBottom w:val="0"/>
      <w:divBdr>
        <w:top w:val="none" w:sz="0" w:space="0" w:color="auto"/>
        <w:left w:val="none" w:sz="0" w:space="0" w:color="auto"/>
        <w:bottom w:val="none" w:sz="0" w:space="0" w:color="auto"/>
        <w:right w:val="none" w:sz="0" w:space="0" w:color="auto"/>
      </w:divBdr>
      <w:divsChild>
        <w:div w:id="1514146209">
          <w:marLeft w:val="0"/>
          <w:marRight w:val="0"/>
          <w:marTop w:val="0"/>
          <w:marBottom w:val="0"/>
          <w:divBdr>
            <w:top w:val="none" w:sz="0" w:space="0" w:color="auto"/>
            <w:left w:val="none" w:sz="0" w:space="0" w:color="auto"/>
            <w:bottom w:val="none" w:sz="0" w:space="0" w:color="auto"/>
            <w:right w:val="none" w:sz="0" w:space="0" w:color="auto"/>
          </w:divBdr>
        </w:div>
        <w:div w:id="2039618035">
          <w:marLeft w:val="0"/>
          <w:marRight w:val="0"/>
          <w:marTop w:val="0"/>
          <w:marBottom w:val="0"/>
          <w:divBdr>
            <w:top w:val="none" w:sz="0" w:space="0" w:color="auto"/>
            <w:left w:val="none" w:sz="0" w:space="0" w:color="auto"/>
            <w:bottom w:val="none" w:sz="0" w:space="0" w:color="auto"/>
            <w:right w:val="none" w:sz="0" w:space="0" w:color="auto"/>
          </w:divBdr>
        </w:div>
      </w:divsChild>
    </w:div>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33972025">
      <w:bodyDiv w:val="1"/>
      <w:marLeft w:val="0"/>
      <w:marRight w:val="0"/>
      <w:marTop w:val="0"/>
      <w:marBottom w:val="0"/>
      <w:divBdr>
        <w:top w:val="none" w:sz="0" w:space="0" w:color="auto"/>
        <w:left w:val="none" w:sz="0" w:space="0" w:color="auto"/>
        <w:bottom w:val="none" w:sz="0" w:space="0" w:color="auto"/>
        <w:right w:val="none" w:sz="0" w:space="0" w:color="auto"/>
      </w:divBdr>
      <w:divsChild>
        <w:div w:id="1853959070">
          <w:marLeft w:val="0"/>
          <w:marRight w:val="0"/>
          <w:marTop w:val="0"/>
          <w:marBottom w:val="0"/>
          <w:divBdr>
            <w:top w:val="none" w:sz="0" w:space="0" w:color="auto"/>
            <w:left w:val="none" w:sz="0" w:space="0" w:color="auto"/>
            <w:bottom w:val="none" w:sz="0" w:space="0" w:color="auto"/>
            <w:right w:val="none" w:sz="0" w:space="0" w:color="auto"/>
          </w:divBdr>
        </w:div>
        <w:div w:id="1540359335">
          <w:marLeft w:val="0"/>
          <w:marRight w:val="0"/>
          <w:marTop w:val="0"/>
          <w:marBottom w:val="0"/>
          <w:divBdr>
            <w:top w:val="none" w:sz="0" w:space="0" w:color="auto"/>
            <w:left w:val="none" w:sz="0" w:space="0" w:color="auto"/>
            <w:bottom w:val="none" w:sz="0" w:space="0" w:color="auto"/>
            <w:right w:val="none" w:sz="0" w:space="0" w:color="auto"/>
          </w:divBdr>
        </w:div>
      </w:divsChild>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125784744">
      <w:bodyDiv w:val="1"/>
      <w:marLeft w:val="0"/>
      <w:marRight w:val="0"/>
      <w:marTop w:val="0"/>
      <w:marBottom w:val="0"/>
      <w:divBdr>
        <w:top w:val="none" w:sz="0" w:space="0" w:color="auto"/>
        <w:left w:val="none" w:sz="0" w:space="0" w:color="auto"/>
        <w:bottom w:val="none" w:sz="0" w:space="0" w:color="auto"/>
        <w:right w:val="none" w:sz="0" w:space="0" w:color="auto"/>
      </w:divBdr>
      <w:divsChild>
        <w:div w:id="81920534">
          <w:marLeft w:val="0"/>
          <w:marRight w:val="0"/>
          <w:marTop w:val="0"/>
          <w:marBottom w:val="0"/>
          <w:divBdr>
            <w:top w:val="none" w:sz="0" w:space="0" w:color="auto"/>
            <w:left w:val="none" w:sz="0" w:space="0" w:color="auto"/>
            <w:bottom w:val="none" w:sz="0" w:space="0" w:color="auto"/>
            <w:right w:val="none" w:sz="0" w:space="0" w:color="auto"/>
          </w:divBdr>
        </w:div>
        <w:div w:id="161245520">
          <w:marLeft w:val="0"/>
          <w:marRight w:val="0"/>
          <w:marTop w:val="0"/>
          <w:marBottom w:val="0"/>
          <w:divBdr>
            <w:top w:val="none" w:sz="0" w:space="0" w:color="auto"/>
            <w:left w:val="none" w:sz="0" w:space="0" w:color="auto"/>
            <w:bottom w:val="none" w:sz="0" w:space="0" w:color="auto"/>
            <w:right w:val="none" w:sz="0" w:space="0" w:color="auto"/>
          </w:divBdr>
        </w:div>
        <w:div w:id="1448431487">
          <w:marLeft w:val="0"/>
          <w:marRight w:val="0"/>
          <w:marTop w:val="0"/>
          <w:marBottom w:val="0"/>
          <w:divBdr>
            <w:top w:val="none" w:sz="0" w:space="0" w:color="auto"/>
            <w:left w:val="none" w:sz="0" w:space="0" w:color="auto"/>
            <w:bottom w:val="none" w:sz="0" w:space="0" w:color="auto"/>
            <w:right w:val="none" w:sz="0" w:space="0" w:color="auto"/>
          </w:divBdr>
        </w:div>
        <w:div w:id="1212770338">
          <w:marLeft w:val="0"/>
          <w:marRight w:val="0"/>
          <w:marTop w:val="0"/>
          <w:marBottom w:val="0"/>
          <w:divBdr>
            <w:top w:val="none" w:sz="0" w:space="0" w:color="auto"/>
            <w:left w:val="none" w:sz="0" w:space="0" w:color="auto"/>
            <w:bottom w:val="none" w:sz="0" w:space="0" w:color="auto"/>
            <w:right w:val="none" w:sz="0" w:space="0" w:color="auto"/>
          </w:divBdr>
        </w:div>
      </w:divsChild>
    </w:div>
    <w:div w:id="209537079">
      <w:bodyDiv w:val="1"/>
      <w:marLeft w:val="0"/>
      <w:marRight w:val="0"/>
      <w:marTop w:val="0"/>
      <w:marBottom w:val="0"/>
      <w:divBdr>
        <w:top w:val="none" w:sz="0" w:space="0" w:color="auto"/>
        <w:left w:val="none" w:sz="0" w:space="0" w:color="auto"/>
        <w:bottom w:val="none" w:sz="0" w:space="0" w:color="auto"/>
        <w:right w:val="none" w:sz="0" w:space="0" w:color="auto"/>
      </w:divBdr>
      <w:divsChild>
        <w:div w:id="1405564928">
          <w:marLeft w:val="0"/>
          <w:marRight w:val="0"/>
          <w:marTop w:val="0"/>
          <w:marBottom w:val="0"/>
          <w:divBdr>
            <w:top w:val="none" w:sz="0" w:space="0" w:color="auto"/>
            <w:left w:val="none" w:sz="0" w:space="0" w:color="auto"/>
            <w:bottom w:val="none" w:sz="0" w:space="0" w:color="auto"/>
            <w:right w:val="none" w:sz="0" w:space="0" w:color="auto"/>
          </w:divBdr>
        </w:div>
        <w:div w:id="1730961823">
          <w:marLeft w:val="0"/>
          <w:marRight w:val="0"/>
          <w:marTop w:val="0"/>
          <w:marBottom w:val="0"/>
          <w:divBdr>
            <w:top w:val="none" w:sz="0" w:space="0" w:color="auto"/>
            <w:left w:val="none" w:sz="0" w:space="0" w:color="auto"/>
            <w:bottom w:val="none" w:sz="0" w:space="0" w:color="auto"/>
            <w:right w:val="none" w:sz="0" w:space="0" w:color="auto"/>
          </w:divBdr>
        </w:div>
        <w:div w:id="1023898568">
          <w:marLeft w:val="0"/>
          <w:marRight w:val="0"/>
          <w:marTop w:val="0"/>
          <w:marBottom w:val="0"/>
          <w:divBdr>
            <w:top w:val="none" w:sz="0" w:space="0" w:color="auto"/>
            <w:left w:val="none" w:sz="0" w:space="0" w:color="auto"/>
            <w:bottom w:val="none" w:sz="0" w:space="0" w:color="auto"/>
            <w:right w:val="none" w:sz="0" w:space="0" w:color="auto"/>
          </w:divBdr>
        </w:div>
        <w:div w:id="1807116716">
          <w:marLeft w:val="0"/>
          <w:marRight w:val="0"/>
          <w:marTop w:val="0"/>
          <w:marBottom w:val="0"/>
          <w:divBdr>
            <w:top w:val="none" w:sz="0" w:space="0" w:color="auto"/>
            <w:left w:val="none" w:sz="0" w:space="0" w:color="auto"/>
            <w:bottom w:val="none" w:sz="0" w:space="0" w:color="auto"/>
            <w:right w:val="none" w:sz="0" w:space="0" w:color="auto"/>
          </w:divBdr>
        </w:div>
        <w:div w:id="182743091">
          <w:marLeft w:val="0"/>
          <w:marRight w:val="0"/>
          <w:marTop w:val="0"/>
          <w:marBottom w:val="0"/>
          <w:divBdr>
            <w:top w:val="none" w:sz="0" w:space="0" w:color="auto"/>
            <w:left w:val="none" w:sz="0" w:space="0" w:color="auto"/>
            <w:bottom w:val="none" w:sz="0" w:space="0" w:color="auto"/>
            <w:right w:val="none" w:sz="0" w:space="0" w:color="auto"/>
          </w:divBdr>
        </w:div>
      </w:divsChild>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256908404">
      <w:bodyDiv w:val="1"/>
      <w:marLeft w:val="0"/>
      <w:marRight w:val="0"/>
      <w:marTop w:val="0"/>
      <w:marBottom w:val="0"/>
      <w:divBdr>
        <w:top w:val="none" w:sz="0" w:space="0" w:color="auto"/>
        <w:left w:val="none" w:sz="0" w:space="0" w:color="auto"/>
        <w:bottom w:val="none" w:sz="0" w:space="0" w:color="auto"/>
        <w:right w:val="none" w:sz="0" w:space="0" w:color="auto"/>
      </w:divBdr>
      <w:divsChild>
        <w:div w:id="297297198">
          <w:marLeft w:val="0"/>
          <w:marRight w:val="0"/>
          <w:marTop w:val="0"/>
          <w:marBottom w:val="0"/>
          <w:divBdr>
            <w:top w:val="none" w:sz="0" w:space="0" w:color="auto"/>
            <w:left w:val="none" w:sz="0" w:space="0" w:color="auto"/>
            <w:bottom w:val="none" w:sz="0" w:space="0" w:color="auto"/>
            <w:right w:val="none" w:sz="0" w:space="0" w:color="auto"/>
          </w:divBdr>
        </w:div>
        <w:div w:id="905996116">
          <w:marLeft w:val="0"/>
          <w:marRight w:val="0"/>
          <w:marTop w:val="0"/>
          <w:marBottom w:val="0"/>
          <w:divBdr>
            <w:top w:val="none" w:sz="0" w:space="0" w:color="auto"/>
            <w:left w:val="none" w:sz="0" w:space="0" w:color="auto"/>
            <w:bottom w:val="none" w:sz="0" w:space="0" w:color="auto"/>
            <w:right w:val="none" w:sz="0" w:space="0" w:color="auto"/>
          </w:divBdr>
        </w:div>
        <w:div w:id="782385281">
          <w:marLeft w:val="0"/>
          <w:marRight w:val="0"/>
          <w:marTop w:val="0"/>
          <w:marBottom w:val="0"/>
          <w:divBdr>
            <w:top w:val="none" w:sz="0" w:space="0" w:color="auto"/>
            <w:left w:val="none" w:sz="0" w:space="0" w:color="auto"/>
            <w:bottom w:val="none" w:sz="0" w:space="0" w:color="auto"/>
            <w:right w:val="none" w:sz="0" w:space="0" w:color="auto"/>
          </w:divBdr>
        </w:div>
        <w:div w:id="1001931206">
          <w:marLeft w:val="0"/>
          <w:marRight w:val="0"/>
          <w:marTop w:val="0"/>
          <w:marBottom w:val="0"/>
          <w:divBdr>
            <w:top w:val="none" w:sz="0" w:space="0" w:color="auto"/>
            <w:left w:val="none" w:sz="0" w:space="0" w:color="auto"/>
            <w:bottom w:val="none" w:sz="0" w:space="0" w:color="auto"/>
            <w:right w:val="none" w:sz="0" w:space="0" w:color="auto"/>
          </w:divBdr>
        </w:div>
        <w:div w:id="1674645266">
          <w:marLeft w:val="0"/>
          <w:marRight w:val="0"/>
          <w:marTop w:val="0"/>
          <w:marBottom w:val="0"/>
          <w:divBdr>
            <w:top w:val="none" w:sz="0" w:space="0" w:color="auto"/>
            <w:left w:val="none" w:sz="0" w:space="0" w:color="auto"/>
            <w:bottom w:val="none" w:sz="0" w:space="0" w:color="auto"/>
            <w:right w:val="none" w:sz="0" w:space="0" w:color="auto"/>
          </w:divBdr>
        </w:div>
        <w:div w:id="1029452294">
          <w:marLeft w:val="0"/>
          <w:marRight w:val="0"/>
          <w:marTop w:val="0"/>
          <w:marBottom w:val="0"/>
          <w:divBdr>
            <w:top w:val="none" w:sz="0" w:space="0" w:color="auto"/>
            <w:left w:val="none" w:sz="0" w:space="0" w:color="auto"/>
            <w:bottom w:val="none" w:sz="0" w:space="0" w:color="auto"/>
            <w:right w:val="none" w:sz="0" w:space="0" w:color="auto"/>
          </w:divBdr>
        </w:div>
        <w:div w:id="639384336">
          <w:marLeft w:val="0"/>
          <w:marRight w:val="0"/>
          <w:marTop w:val="0"/>
          <w:marBottom w:val="0"/>
          <w:divBdr>
            <w:top w:val="none" w:sz="0" w:space="0" w:color="auto"/>
            <w:left w:val="none" w:sz="0" w:space="0" w:color="auto"/>
            <w:bottom w:val="none" w:sz="0" w:space="0" w:color="auto"/>
            <w:right w:val="none" w:sz="0" w:space="0" w:color="auto"/>
          </w:divBdr>
        </w:div>
        <w:div w:id="2011983554">
          <w:marLeft w:val="0"/>
          <w:marRight w:val="0"/>
          <w:marTop w:val="0"/>
          <w:marBottom w:val="0"/>
          <w:divBdr>
            <w:top w:val="none" w:sz="0" w:space="0" w:color="auto"/>
            <w:left w:val="none" w:sz="0" w:space="0" w:color="auto"/>
            <w:bottom w:val="none" w:sz="0" w:space="0" w:color="auto"/>
            <w:right w:val="none" w:sz="0" w:space="0" w:color="auto"/>
          </w:divBdr>
        </w:div>
        <w:div w:id="744911571">
          <w:marLeft w:val="0"/>
          <w:marRight w:val="0"/>
          <w:marTop w:val="0"/>
          <w:marBottom w:val="0"/>
          <w:divBdr>
            <w:top w:val="none" w:sz="0" w:space="0" w:color="auto"/>
            <w:left w:val="none" w:sz="0" w:space="0" w:color="auto"/>
            <w:bottom w:val="none" w:sz="0" w:space="0" w:color="auto"/>
            <w:right w:val="none" w:sz="0" w:space="0" w:color="auto"/>
          </w:divBdr>
        </w:div>
        <w:div w:id="943685508">
          <w:marLeft w:val="0"/>
          <w:marRight w:val="0"/>
          <w:marTop w:val="0"/>
          <w:marBottom w:val="0"/>
          <w:divBdr>
            <w:top w:val="none" w:sz="0" w:space="0" w:color="auto"/>
            <w:left w:val="none" w:sz="0" w:space="0" w:color="auto"/>
            <w:bottom w:val="none" w:sz="0" w:space="0" w:color="auto"/>
            <w:right w:val="none" w:sz="0" w:space="0" w:color="auto"/>
          </w:divBdr>
        </w:div>
        <w:div w:id="736708216">
          <w:marLeft w:val="0"/>
          <w:marRight w:val="0"/>
          <w:marTop w:val="0"/>
          <w:marBottom w:val="0"/>
          <w:divBdr>
            <w:top w:val="none" w:sz="0" w:space="0" w:color="auto"/>
            <w:left w:val="none" w:sz="0" w:space="0" w:color="auto"/>
            <w:bottom w:val="none" w:sz="0" w:space="0" w:color="auto"/>
            <w:right w:val="none" w:sz="0" w:space="0" w:color="auto"/>
          </w:divBdr>
        </w:div>
        <w:div w:id="181165506">
          <w:marLeft w:val="0"/>
          <w:marRight w:val="0"/>
          <w:marTop w:val="0"/>
          <w:marBottom w:val="0"/>
          <w:divBdr>
            <w:top w:val="none" w:sz="0" w:space="0" w:color="auto"/>
            <w:left w:val="none" w:sz="0" w:space="0" w:color="auto"/>
            <w:bottom w:val="none" w:sz="0" w:space="0" w:color="auto"/>
            <w:right w:val="none" w:sz="0" w:space="0" w:color="auto"/>
          </w:divBdr>
        </w:div>
        <w:div w:id="2077623604">
          <w:marLeft w:val="0"/>
          <w:marRight w:val="0"/>
          <w:marTop w:val="0"/>
          <w:marBottom w:val="0"/>
          <w:divBdr>
            <w:top w:val="none" w:sz="0" w:space="0" w:color="auto"/>
            <w:left w:val="none" w:sz="0" w:space="0" w:color="auto"/>
            <w:bottom w:val="none" w:sz="0" w:space="0" w:color="auto"/>
            <w:right w:val="none" w:sz="0" w:space="0" w:color="auto"/>
          </w:divBdr>
        </w:div>
        <w:div w:id="598176703">
          <w:marLeft w:val="0"/>
          <w:marRight w:val="0"/>
          <w:marTop w:val="0"/>
          <w:marBottom w:val="0"/>
          <w:divBdr>
            <w:top w:val="none" w:sz="0" w:space="0" w:color="auto"/>
            <w:left w:val="none" w:sz="0" w:space="0" w:color="auto"/>
            <w:bottom w:val="none" w:sz="0" w:space="0" w:color="auto"/>
            <w:right w:val="none" w:sz="0" w:space="0" w:color="auto"/>
          </w:divBdr>
        </w:div>
      </w:divsChild>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18119126">
      <w:bodyDiv w:val="1"/>
      <w:marLeft w:val="0"/>
      <w:marRight w:val="0"/>
      <w:marTop w:val="0"/>
      <w:marBottom w:val="0"/>
      <w:divBdr>
        <w:top w:val="none" w:sz="0" w:space="0" w:color="auto"/>
        <w:left w:val="none" w:sz="0" w:space="0" w:color="auto"/>
        <w:bottom w:val="none" w:sz="0" w:space="0" w:color="auto"/>
        <w:right w:val="none" w:sz="0" w:space="0" w:color="auto"/>
      </w:divBdr>
      <w:divsChild>
        <w:div w:id="2147041569">
          <w:marLeft w:val="0"/>
          <w:marRight w:val="0"/>
          <w:marTop w:val="0"/>
          <w:marBottom w:val="0"/>
          <w:divBdr>
            <w:top w:val="none" w:sz="0" w:space="0" w:color="auto"/>
            <w:left w:val="none" w:sz="0" w:space="0" w:color="auto"/>
            <w:bottom w:val="none" w:sz="0" w:space="0" w:color="auto"/>
            <w:right w:val="none" w:sz="0" w:space="0" w:color="auto"/>
          </w:divBdr>
        </w:div>
        <w:div w:id="419449638">
          <w:marLeft w:val="0"/>
          <w:marRight w:val="0"/>
          <w:marTop w:val="0"/>
          <w:marBottom w:val="0"/>
          <w:divBdr>
            <w:top w:val="none" w:sz="0" w:space="0" w:color="auto"/>
            <w:left w:val="none" w:sz="0" w:space="0" w:color="auto"/>
            <w:bottom w:val="none" w:sz="0" w:space="0" w:color="auto"/>
            <w:right w:val="none" w:sz="0" w:space="0" w:color="auto"/>
          </w:divBdr>
        </w:div>
      </w:divsChild>
    </w:div>
    <w:div w:id="371611665">
      <w:bodyDiv w:val="1"/>
      <w:marLeft w:val="0"/>
      <w:marRight w:val="0"/>
      <w:marTop w:val="0"/>
      <w:marBottom w:val="0"/>
      <w:divBdr>
        <w:top w:val="none" w:sz="0" w:space="0" w:color="auto"/>
        <w:left w:val="none" w:sz="0" w:space="0" w:color="auto"/>
        <w:bottom w:val="none" w:sz="0" w:space="0" w:color="auto"/>
        <w:right w:val="none" w:sz="0" w:space="0" w:color="auto"/>
      </w:divBdr>
      <w:divsChild>
        <w:div w:id="700785907">
          <w:marLeft w:val="0"/>
          <w:marRight w:val="0"/>
          <w:marTop w:val="0"/>
          <w:marBottom w:val="0"/>
          <w:divBdr>
            <w:top w:val="none" w:sz="0" w:space="0" w:color="auto"/>
            <w:left w:val="none" w:sz="0" w:space="0" w:color="auto"/>
            <w:bottom w:val="none" w:sz="0" w:space="0" w:color="auto"/>
            <w:right w:val="none" w:sz="0" w:space="0" w:color="auto"/>
          </w:divBdr>
        </w:div>
        <w:div w:id="425729425">
          <w:marLeft w:val="0"/>
          <w:marRight w:val="0"/>
          <w:marTop w:val="0"/>
          <w:marBottom w:val="0"/>
          <w:divBdr>
            <w:top w:val="none" w:sz="0" w:space="0" w:color="auto"/>
            <w:left w:val="none" w:sz="0" w:space="0" w:color="auto"/>
            <w:bottom w:val="none" w:sz="0" w:space="0" w:color="auto"/>
            <w:right w:val="none" w:sz="0" w:space="0" w:color="auto"/>
          </w:divBdr>
        </w:div>
        <w:div w:id="1217425226">
          <w:marLeft w:val="0"/>
          <w:marRight w:val="0"/>
          <w:marTop w:val="0"/>
          <w:marBottom w:val="0"/>
          <w:divBdr>
            <w:top w:val="none" w:sz="0" w:space="0" w:color="auto"/>
            <w:left w:val="none" w:sz="0" w:space="0" w:color="auto"/>
            <w:bottom w:val="none" w:sz="0" w:space="0" w:color="auto"/>
            <w:right w:val="none" w:sz="0" w:space="0" w:color="auto"/>
          </w:divBdr>
        </w:div>
        <w:div w:id="458492545">
          <w:marLeft w:val="0"/>
          <w:marRight w:val="0"/>
          <w:marTop w:val="0"/>
          <w:marBottom w:val="0"/>
          <w:divBdr>
            <w:top w:val="none" w:sz="0" w:space="0" w:color="auto"/>
            <w:left w:val="none" w:sz="0" w:space="0" w:color="auto"/>
            <w:bottom w:val="none" w:sz="0" w:space="0" w:color="auto"/>
            <w:right w:val="none" w:sz="0" w:space="0" w:color="auto"/>
          </w:divBdr>
        </w:div>
        <w:div w:id="1246847">
          <w:marLeft w:val="0"/>
          <w:marRight w:val="0"/>
          <w:marTop w:val="0"/>
          <w:marBottom w:val="0"/>
          <w:divBdr>
            <w:top w:val="none" w:sz="0" w:space="0" w:color="auto"/>
            <w:left w:val="none" w:sz="0" w:space="0" w:color="auto"/>
            <w:bottom w:val="none" w:sz="0" w:space="0" w:color="auto"/>
            <w:right w:val="none" w:sz="0" w:space="0" w:color="auto"/>
          </w:divBdr>
        </w:div>
        <w:div w:id="1377658052">
          <w:marLeft w:val="0"/>
          <w:marRight w:val="0"/>
          <w:marTop w:val="0"/>
          <w:marBottom w:val="0"/>
          <w:divBdr>
            <w:top w:val="none" w:sz="0" w:space="0" w:color="auto"/>
            <w:left w:val="none" w:sz="0" w:space="0" w:color="auto"/>
            <w:bottom w:val="none" w:sz="0" w:space="0" w:color="auto"/>
            <w:right w:val="none" w:sz="0" w:space="0" w:color="auto"/>
          </w:divBdr>
        </w:div>
        <w:div w:id="1452895221">
          <w:marLeft w:val="0"/>
          <w:marRight w:val="0"/>
          <w:marTop w:val="0"/>
          <w:marBottom w:val="0"/>
          <w:divBdr>
            <w:top w:val="none" w:sz="0" w:space="0" w:color="auto"/>
            <w:left w:val="none" w:sz="0" w:space="0" w:color="auto"/>
            <w:bottom w:val="none" w:sz="0" w:space="0" w:color="auto"/>
            <w:right w:val="none" w:sz="0" w:space="0" w:color="auto"/>
          </w:divBdr>
        </w:div>
        <w:div w:id="1278365040">
          <w:marLeft w:val="0"/>
          <w:marRight w:val="0"/>
          <w:marTop w:val="0"/>
          <w:marBottom w:val="0"/>
          <w:divBdr>
            <w:top w:val="none" w:sz="0" w:space="0" w:color="auto"/>
            <w:left w:val="none" w:sz="0" w:space="0" w:color="auto"/>
            <w:bottom w:val="none" w:sz="0" w:space="0" w:color="auto"/>
            <w:right w:val="none" w:sz="0" w:space="0" w:color="auto"/>
          </w:divBdr>
        </w:div>
        <w:div w:id="1914853137">
          <w:marLeft w:val="0"/>
          <w:marRight w:val="0"/>
          <w:marTop w:val="0"/>
          <w:marBottom w:val="0"/>
          <w:divBdr>
            <w:top w:val="none" w:sz="0" w:space="0" w:color="auto"/>
            <w:left w:val="none" w:sz="0" w:space="0" w:color="auto"/>
            <w:bottom w:val="none" w:sz="0" w:space="0" w:color="auto"/>
            <w:right w:val="none" w:sz="0" w:space="0" w:color="auto"/>
          </w:divBdr>
        </w:div>
        <w:div w:id="1186478428">
          <w:marLeft w:val="0"/>
          <w:marRight w:val="0"/>
          <w:marTop w:val="0"/>
          <w:marBottom w:val="0"/>
          <w:divBdr>
            <w:top w:val="none" w:sz="0" w:space="0" w:color="auto"/>
            <w:left w:val="none" w:sz="0" w:space="0" w:color="auto"/>
            <w:bottom w:val="none" w:sz="0" w:space="0" w:color="auto"/>
            <w:right w:val="none" w:sz="0" w:space="0" w:color="auto"/>
          </w:divBdr>
        </w:div>
        <w:div w:id="680006386">
          <w:marLeft w:val="0"/>
          <w:marRight w:val="0"/>
          <w:marTop w:val="0"/>
          <w:marBottom w:val="0"/>
          <w:divBdr>
            <w:top w:val="none" w:sz="0" w:space="0" w:color="auto"/>
            <w:left w:val="none" w:sz="0" w:space="0" w:color="auto"/>
            <w:bottom w:val="none" w:sz="0" w:space="0" w:color="auto"/>
            <w:right w:val="none" w:sz="0" w:space="0" w:color="auto"/>
          </w:divBdr>
        </w:div>
        <w:div w:id="1760368634">
          <w:marLeft w:val="0"/>
          <w:marRight w:val="0"/>
          <w:marTop w:val="0"/>
          <w:marBottom w:val="0"/>
          <w:divBdr>
            <w:top w:val="none" w:sz="0" w:space="0" w:color="auto"/>
            <w:left w:val="none" w:sz="0" w:space="0" w:color="auto"/>
            <w:bottom w:val="none" w:sz="0" w:space="0" w:color="auto"/>
            <w:right w:val="none" w:sz="0" w:space="0" w:color="auto"/>
          </w:divBdr>
        </w:div>
        <w:div w:id="1939753142">
          <w:marLeft w:val="0"/>
          <w:marRight w:val="0"/>
          <w:marTop w:val="0"/>
          <w:marBottom w:val="0"/>
          <w:divBdr>
            <w:top w:val="none" w:sz="0" w:space="0" w:color="auto"/>
            <w:left w:val="none" w:sz="0" w:space="0" w:color="auto"/>
            <w:bottom w:val="none" w:sz="0" w:space="0" w:color="auto"/>
            <w:right w:val="none" w:sz="0" w:space="0" w:color="auto"/>
          </w:divBdr>
        </w:div>
        <w:div w:id="470900140">
          <w:marLeft w:val="0"/>
          <w:marRight w:val="0"/>
          <w:marTop w:val="0"/>
          <w:marBottom w:val="0"/>
          <w:divBdr>
            <w:top w:val="none" w:sz="0" w:space="0" w:color="auto"/>
            <w:left w:val="none" w:sz="0" w:space="0" w:color="auto"/>
            <w:bottom w:val="none" w:sz="0" w:space="0" w:color="auto"/>
            <w:right w:val="none" w:sz="0" w:space="0" w:color="auto"/>
          </w:divBdr>
        </w:div>
        <w:div w:id="570500945">
          <w:marLeft w:val="0"/>
          <w:marRight w:val="0"/>
          <w:marTop w:val="0"/>
          <w:marBottom w:val="0"/>
          <w:divBdr>
            <w:top w:val="none" w:sz="0" w:space="0" w:color="auto"/>
            <w:left w:val="none" w:sz="0" w:space="0" w:color="auto"/>
            <w:bottom w:val="none" w:sz="0" w:space="0" w:color="auto"/>
            <w:right w:val="none" w:sz="0" w:space="0" w:color="auto"/>
          </w:divBdr>
        </w:div>
        <w:div w:id="1384209654">
          <w:marLeft w:val="0"/>
          <w:marRight w:val="0"/>
          <w:marTop w:val="0"/>
          <w:marBottom w:val="0"/>
          <w:divBdr>
            <w:top w:val="none" w:sz="0" w:space="0" w:color="auto"/>
            <w:left w:val="none" w:sz="0" w:space="0" w:color="auto"/>
            <w:bottom w:val="none" w:sz="0" w:space="0" w:color="auto"/>
            <w:right w:val="none" w:sz="0" w:space="0" w:color="auto"/>
          </w:divBdr>
        </w:div>
        <w:div w:id="1758399276">
          <w:marLeft w:val="0"/>
          <w:marRight w:val="0"/>
          <w:marTop w:val="0"/>
          <w:marBottom w:val="0"/>
          <w:divBdr>
            <w:top w:val="none" w:sz="0" w:space="0" w:color="auto"/>
            <w:left w:val="none" w:sz="0" w:space="0" w:color="auto"/>
            <w:bottom w:val="none" w:sz="0" w:space="0" w:color="auto"/>
            <w:right w:val="none" w:sz="0" w:space="0" w:color="auto"/>
          </w:divBdr>
        </w:div>
      </w:divsChild>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584802253">
      <w:bodyDiv w:val="1"/>
      <w:marLeft w:val="0"/>
      <w:marRight w:val="0"/>
      <w:marTop w:val="0"/>
      <w:marBottom w:val="0"/>
      <w:divBdr>
        <w:top w:val="none" w:sz="0" w:space="0" w:color="auto"/>
        <w:left w:val="none" w:sz="0" w:space="0" w:color="auto"/>
        <w:bottom w:val="none" w:sz="0" w:space="0" w:color="auto"/>
        <w:right w:val="none" w:sz="0" w:space="0" w:color="auto"/>
      </w:divBdr>
      <w:divsChild>
        <w:div w:id="909079489">
          <w:marLeft w:val="0"/>
          <w:marRight w:val="0"/>
          <w:marTop w:val="0"/>
          <w:marBottom w:val="0"/>
          <w:divBdr>
            <w:top w:val="none" w:sz="0" w:space="0" w:color="auto"/>
            <w:left w:val="none" w:sz="0" w:space="0" w:color="auto"/>
            <w:bottom w:val="none" w:sz="0" w:space="0" w:color="auto"/>
            <w:right w:val="none" w:sz="0" w:space="0" w:color="auto"/>
          </w:divBdr>
        </w:div>
        <w:div w:id="1717582449">
          <w:marLeft w:val="0"/>
          <w:marRight w:val="0"/>
          <w:marTop w:val="0"/>
          <w:marBottom w:val="0"/>
          <w:divBdr>
            <w:top w:val="none" w:sz="0" w:space="0" w:color="auto"/>
            <w:left w:val="none" w:sz="0" w:space="0" w:color="auto"/>
            <w:bottom w:val="none" w:sz="0" w:space="0" w:color="auto"/>
            <w:right w:val="none" w:sz="0" w:space="0" w:color="auto"/>
          </w:divBdr>
        </w:div>
      </w:divsChild>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28653193">
      <w:bodyDiv w:val="1"/>
      <w:marLeft w:val="0"/>
      <w:marRight w:val="0"/>
      <w:marTop w:val="0"/>
      <w:marBottom w:val="0"/>
      <w:divBdr>
        <w:top w:val="none" w:sz="0" w:space="0" w:color="auto"/>
        <w:left w:val="none" w:sz="0" w:space="0" w:color="auto"/>
        <w:bottom w:val="none" w:sz="0" w:space="0" w:color="auto"/>
        <w:right w:val="none" w:sz="0" w:space="0" w:color="auto"/>
      </w:divBdr>
      <w:divsChild>
        <w:div w:id="722680843">
          <w:marLeft w:val="0"/>
          <w:marRight w:val="0"/>
          <w:marTop w:val="0"/>
          <w:marBottom w:val="0"/>
          <w:divBdr>
            <w:top w:val="none" w:sz="0" w:space="0" w:color="auto"/>
            <w:left w:val="none" w:sz="0" w:space="0" w:color="auto"/>
            <w:bottom w:val="none" w:sz="0" w:space="0" w:color="auto"/>
            <w:right w:val="none" w:sz="0" w:space="0" w:color="auto"/>
          </w:divBdr>
        </w:div>
        <w:div w:id="439762338">
          <w:marLeft w:val="0"/>
          <w:marRight w:val="0"/>
          <w:marTop w:val="0"/>
          <w:marBottom w:val="0"/>
          <w:divBdr>
            <w:top w:val="none" w:sz="0" w:space="0" w:color="auto"/>
            <w:left w:val="none" w:sz="0" w:space="0" w:color="auto"/>
            <w:bottom w:val="none" w:sz="0" w:space="0" w:color="auto"/>
            <w:right w:val="none" w:sz="0" w:space="0" w:color="auto"/>
          </w:divBdr>
        </w:div>
        <w:div w:id="430971153">
          <w:marLeft w:val="0"/>
          <w:marRight w:val="0"/>
          <w:marTop w:val="0"/>
          <w:marBottom w:val="0"/>
          <w:divBdr>
            <w:top w:val="none" w:sz="0" w:space="0" w:color="auto"/>
            <w:left w:val="none" w:sz="0" w:space="0" w:color="auto"/>
            <w:bottom w:val="none" w:sz="0" w:space="0" w:color="auto"/>
            <w:right w:val="none" w:sz="0" w:space="0" w:color="auto"/>
          </w:divBdr>
        </w:div>
      </w:divsChild>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890337472">
      <w:bodyDiv w:val="1"/>
      <w:marLeft w:val="0"/>
      <w:marRight w:val="0"/>
      <w:marTop w:val="0"/>
      <w:marBottom w:val="0"/>
      <w:divBdr>
        <w:top w:val="none" w:sz="0" w:space="0" w:color="auto"/>
        <w:left w:val="none" w:sz="0" w:space="0" w:color="auto"/>
        <w:bottom w:val="none" w:sz="0" w:space="0" w:color="auto"/>
        <w:right w:val="none" w:sz="0" w:space="0" w:color="auto"/>
      </w:divBdr>
      <w:divsChild>
        <w:div w:id="2002466453">
          <w:marLeft w:val="0"/>
          <w:marRight w:val="0"/>
          <w:marTop w:val="0"/>
          <w:marBottom w:val="0"/>
          <w:divBdr>
            <w:top w:val="none" w:sz="0" w:space="0" w:color="auto"/>
            <w:left w:val="none" w:sz="0" w:space="0" w:color="auto"/>
            <w:bottom w:val="none" w:sz="0" w:space="0" w:color="auto"/>
            <w:right w:val="none" w:sz="0" w:space="0" w:color="auto"/>
          </w:divBdr>
        </w:div>
        <w:div w:id="2138330279">
          <w:marLeft w:val="0"/>
          <w:marRight w:val="0"/>
          <w:marTop w:val="0"/>
          <w:marBottom w:val="0"/>
          <w:divBdr>
            <w:top w:val="none" w:sz="0" w:space="0" w:color="auto"/>
            <w:left w:val="none" w:sz="0" w:space="0" w:color="auto"/>
            <w:bottom w:val="none" w:sz="0" w:space="0" w:color="auto"/>
            <w:right w:val="none" w:sz="0" w:space="0" w:color="auto"/>
          </w:divBdr>
        </w:div>
      </w:divsChild>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3333017">
      <w:bodyDiv w:val="1"/>
      <w:marLeft w:val="0"/>
      <w:marRight w:val="0"/>
      <w:marTop w:val="0"/>
      <w:marBottom w:val="0"/>
      <w:divBdr>
        <w:top w:val="none" w:sz="0" w:space="0" w:color="auto"/>
        <w:left w:val="none" w:sz="0" w:space="0" w:color="auto"/>
        <w:bottom w:val="none" w:sz="0" w:space="0" w:color="auto"/>
        <w:right w:val="none" w:sz="0" w:space="0" w:color="auto"/>
      </w:divBdr>
      <w:divsChild>
        <w:div w:id="2087149641">
          <w:marLeft w:val="0"/>
          <w:marRight w:val="0"/>
          <w:marTop w:val="0"/>
          <w:marBottom w:val="0"/>
          <w:divBdr>
            <w:top w:val="none" w:sz="0" w:space="0" w:color="auto"/>
            <w:left w:val="none" w:sz="0" w:space="0" w:color="auto"/>
            <w:bottom w:val="none" w:sz="0" w:space="0" w:color="auto"/>
            <w:right w:val="none" w:sz="0" w:space="0" w:color="auto"/>
          </w:divBdr>
        </w:div>
        <w:div w:id="1781294749">
          <w:marLeft w:val="0"/>
          <w:marRight w:val="0"/>
          <w:marTop w:val="0"/>
          <w:marBottom w:val="0"/>
          <w:divBdr>
            <w:top w:val="none" w:sz="0" w:space="0" w:color="auto"/>
            <w:left w:val="none" w:sz="0" w:space="0" w:color="auto"/>
            <w:bottom w:val="none" w:sz="0" w:space="0" w:color="auto"/>
            <w:right w:val="none" w:sz="0" w:space="0" w:color="auto"/>
          </w:divBdr>
        </w:div>
      </w:divsChild>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47806934">
      <w:bodyDiv w:val="1"/>
      <w:marLeft w:val="0"/>
      <w:marRight w:val="0"/>
      <w:marTop w:val="0"/>
      <w:marBottom w:val="0"/>
      <w:divBdr>
        <w:top w:val="none" w:sz="0" w:space="0" w:color="auto"/>
        <w:left w:val="none" w:sz="0" w:space="0" w:color="auto"/>
        <w:bottom w:val="none" w:sz="0" w:space="0" w:color="auto"/>
        <w:right w:val="none" w:sz="0" w:space="0" w:color="auto"/>
      </w:divBdr>
      <w:divsChild>
        <w:div w:id="998314682">
          <w:marLeft w:val="0"/>
          <w:marRight w:val="0"/>
          <w:marTop w:val="0"/>
          <w:marBottom w:val="0"/>
          <w:divBdr>
            <w:top w:val="none" w:sz="0" w:space="0" w:color="auto"/>
            <w:left w:val="none" w:sz="0" w:space="0" w:color="auto"/>
            <w:bottom w:val="none" w:sz="0" w:space="0" w:color="auto"/>
            <w:right w:val="none" w:sz="0" w:space="0" w:color="auto"/>
          </w:divBdr>
        </w:div>
        <w:div w:id="36202148">
          <w:marLeft w:val="0"/>
          <w:marRight w:val="0"/>
          <w:marTop w:val="0"/>
          <w:marBottom w:val="0"/>
          <w:divBdr>
            <w:top w:val="none" w:sz="0" w:space="0" w:color="auto"/>
            <w:left w:val="none" w:sz="0" w:space="0" w:color="auto"/>
            <w:bottom w:val="none" w:sz="0" w:space="0" w:color="auto"/>
            <w:right w:val="none" w:sz="0" w:space="0" w:color="auto"/>
          </w:divBdr>
        </w:div>
      </w:divsChild>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6229406">
      <w:bodyDiv w:val="1"/>
      <w:marLeft w:val="0"/>
      <w:marRight w:val="0"/>
      <w:marTop w:val="0"/>
      <w:marBottom w:val="0"/>
      <w:divBdr>
        <w:top w:val="none" w:sz="0" w:space="0" w:color="auto"/>
        <w:left w:val="none" w:sz="0" w:space="0" w:color="auto"/>
        <w:bottom w:val="none" w:sz="0" w:space="0" w:color="auto"/>
        <w:right w:val="none" w:sz="0" w:space="0" w:color="auto"/>
      </w:divBdr>
      <w:divsChild>
        <w:div w:id="1965041860">
          <w:marLeft w:val="0"/>
          <w:marRight w:val="0"/>
          <w:marTop w:val="0"/>
          <w:marBottom w:val="0"/>
          <w:divBdr>
            <w:top w:val="none" w:sz="0" w:space="0" w:color="auto"/>
            <w:left w:val="none" w:sz="0" w:space="0" w:color="auto"/>
            <w:bottom w:val="none" w:sz="0" w:space="0" w:color="auto"/>
            <w:right w:val="none" w:sz="0" w:space="0" w:color="auto"/>
          </w:divBdr>
        </w:div>
        <w:div w:id="1963530671">
          <w:marLeft w:val="0"/>
          <w:marRight w:val="0"/>
          <w:marTop w:val="0"/>
          <w:marBottom w:val="0"/>
          <w:divBdr>
            <w:top w:val="none" w:sz="0" w:space="0" w:color="auto"/>
            <w:left w:val="none" w:sz="0" w:space="0" w:color="auto"/>
            <w:bottom w:val="none" w:sz="0" w:space="0" w:color="auto"/>
            <w:right w:val="none" w:sz="0" w:space="0" w:color="auto"/>
          </w:divBdr>
        </w:div>
      </w:divsChild>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6630811">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37309277">
      <w:bodyDiv w:val="1"/>
      <w:marLeft w:val="0"/>
      <w:marRight w:val="0"/>
      <w:marTop w:val="0"/>
      <w:marBottom w:val="0"/>
      <w:divBdr>
        <w:top w:val="none" w:sz="0" w:space="0" w:color="auto"/>
        <w:left w:val="none" w:sz="0" w:space="0" w:color="auto"/>
        <w:bottom w:val="none" w:sz="0" w:space="0" w:color="auto"/>
        <w:right w:val="none" w:sz="0" w:space="0" w:color="auto"/>
      </w:divBdr>
      <w:divsChild>
        <w:div w:id="402946731">
          <w:marLeft w:val="0"/>
          <w:marRight w:val="0"/>
          <w:marTop w:val="0"/>
          <w:marBottom w:val="0"/>
          <w:divBdr>
            <w:top w:val="none" w:sz="0" w:space="0" w:color="auto"/>
            <w:left w:val="none" w:sz="0" w:space="0" w:color="auto"/>
            <w:bottom w:val="none" w:sz="0" w:space="0" w:color="auto"/>
            <w:right w:val="none" w:sz="0" w:space="0" w:color="auto"/>
          </w:divBdr>
        </w:div>
        <w:div w:id="277225833">
          <w:marLeft w:val="0"/>
          <w:marRight w:val="0"/>
          <w:marTop w:val="0"/>
          <w:marBottom w:val="0"/>
          <w:divBdr>
            <w:top w:val="none" w:sz="0" w:space="0" w:color="auto"/>
            <w:left w:val="none" w:sz="0" w:space="0" w:color="auto"/>
            <w:bottom w:val="none" w:sz="0" w:space="0" w:color="auto"/>
            <w:right w:val="none" w:sz="0" w:space="0" w:color="auto"/>
          </w:divBdr>
        </w:div>
      </w:divsChild>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584530037">
      <w:bodyDiv w:val="1"/>
      <w:marLeft w:val="0"/>
      <w:marRight w:val="0"/>
      <w:marTop w:val="0"/>
      <w:marBottom w:val="0"/>
      <w:divBdr>
        <w:top w:val="none" w:sz="0" w:space="0" w:color="auto"/>
        <w:left w:val="none" w:sz="0" w:space="0" w:color="auto"/>
        <w:bottom w:val="none" w:sz="0" w:space="0" w:color="auto"/>
        <w:right w:val="none" w:sz="0" w:space="0" w:color="auto"/>
      </w:divBdr>
      <w:divsChild>
        <w:div w:id="1053383462">
          <w:marLeft w:val="274"/>
          <w:marRight w:val="0"/>
          <w:marTop w:val="0"/>
          <w:marBottom w:val="0"/>
          <w:divBdr>
            <w:top w:val="none" w:sz="0" w:space="0" w:color="auto"/>
            <w:left w:val="none" w:sz="0" w:space="0" w:color="auto"/>
            <w:bottom w:val="none" w:sz="0" w:space="0" w:color="auto"/>
            <w:right w:val="none" w:sz="0" w:space="0" w:color="auto"/>
          </w:divBdr>
        </w:div>
      </w:divsChild>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16714924">
      <w:bodyDiv w:val="1"/>
      <w:marLeft w:val="0"/>
      <w:marRight w:val="0"/>
      <w:marTop w:val="0"/>
      <w:marBottom w:val="0"/>
      <w:divBdr>
        <w:top w:val="none" w:sz="0" w:space="0" w:color="auto"/>
        <w:left w:val="none" w:sz="0" w:space="0" w:color="auto"/>
        <w:bottom w:val="none" w:sz="0" w:space="0" w:color="auto"/>
        <w:right w:val="none" w:sz="0" w:space="0" w:color="auto"/>
      </w:divBdr>
      <w:divsChild>
        <w:div w:id="1517302756">
          <w:marLeft w:val="0"/>
          <w:marRight w:val="0"/>
          <w:marTop w:val="0"/>
          <w:marBottom w:val="0"/>
          <w:divBdr>
            <w:top w:val="none" w:sz="0" w:space="0" w:color="auto"/>
            <w:left w:val="none" w:sz="0" w:space="0" w:color="auto"/>
            <w:bottom w:val="none" w:sz="0" w:space="0" w:color="auto"/>
            <w:right w:val="none" w:sz="0" w:space="0" w:color="auto"/>
          </w:divBdr>
        </w:div>
        <w:div w:id="1178732542">
          <w:marLeft w:val="0"/>
          <w:marRight w:val="0"/>
          <w:marTop w:val="0"/>
          <w:marBottom w:val="0"/>
          <w:divBdr>
            <w:top w:val="none" w:sz="0" w:space="0" w:color="auto"/>
            <w:left w:val="none" w:sz="0" w:space="0" w:color="auto"/>
            <w:bottom w:val="none" w:sz="0" w:space="0" w:color="auto"/>
            <w:right w:val="none" w:sz="0" w:space="0" w:color="auto"/>
          </w:divBdr>
        </w:div>
        <w:div w:id="484589685">
          <w:marLeft w:val="0"/>
          <w:marRight w:val="0"/>
          <w:marTop w:val="0"/>
          <w:marBottom w:val="0"/>
          <w:divBdr>
            <w:top w:val="none" w:sz="0" w:space="0" w:color="auto"/>
            <w:left w:val="none" w:sz="0" w:space="0" w:color="auto"/>
            <w:bottom w:val="none" w:sz="0" w:space="0" w:color="auto"/>
            <w:right w:val="none" w:sz="0" w:space="0" w:color="auto"/>
          </w:divBdr>
        </w:div>
      </w:divsChild>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23834789">
      <w:bodyDiv w:val="1"/>
      <w:marLeft w:val="0"/>
      <w:marRight w:val="0"/>
      <w:marTop w:val="0"/>
      <w:marBottom w:val="0"/>
      <w:divBdr>
        <w:top w:val="none" w:sz="0" w:space="0" w:color="auto"/>
        <w:left w:val="none" w:sz="0" w:space="0" w:color="auto"/>
        <w:bottom w:val="none" w:sz="0" w:space="0" w:color="auto"/>
        <w:right w:val="none" w:sz="0" w:space="0" w:color="auto"/>
      </w:divBdr>
      <w:divsChild>
        <w:div w:id="1068920162">
          <w:marLeft w:val="0"/>
          <w:marRight w:val="0"/>
          <w:marTop w:val="0"/>
          <w:marBottom w:val="0"/>
          <w:divBdr>
            <w:top w:val="none" w:sz="0" w:space="0" w:color="auto"/>
            <w:left w:val="none" w:sz="0" w:space="0" w:color="auto"/>
            <w:bottom w:val="none" w:sz="0" w:space="0" w:color="auto"/>
            <w:right w:val="none" w:sz="0" w:space="0" w:color="auto"/>
          </w:divBdr>
        </w:div>
        <w:div w:id="1836339821">
          <w:marLeft w:val="0"/>
          <w:marRight w:val="0"/>
          <w:marTop w:val="0"/>
          <w:marBottom w:val="0"/>
          <w:divBdr>
            <w:top w:val="none" w:sz="0" w:space="0" w:color="auto"/>
            <w:left w:val="none" w:sz="0" w:space="0" w:color="auto"/>
            <w:bottom w:val="none" w:sz="0" w:space="0" w:color="auto"/>
            <w:right w:val="none" w:sz="0" w:space="0" w:color="auto"/>
          </w:divBdr>
        </w:div>
        <w:div w:id="907304336">
          <w:marLeft w:val="0"/>
          <w:marRight w:val="0"/>
          <w:marTop w:val="0"/>
          <w:marBottom w:val="0"/>
          <w:divBdr>
            <w:top w:val="none" w:sz="0" w:space="0" w:color="auto"/>
            <w:left w:val="none" w:sz="0" w:space="0" w:color="auto"/>
            <w:bottom w:val="none" w:sz="0" w:space="0" w:color="auto"/>
            <w:right w:val="none" w:sz="0" w:space="0" w:color="auto"/>
          </w:divBdr>
        </w:div>
      </w:divsChild>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29480585">
      <w:bodyDiv w:val="1"/>
      <w:marLeft w:val="0"/>
      <w:marRight w:val="0"/>
      <w:marTop w:val="0"/>
      <w:marBottom w:val="0"/>
      <w:divBdr>
        <w:top w:val="none" w:sz="0" w:space="0" w:color="auto"/>
        <w:left w:val="none" w:sz="0" w:space="0" w:color="auto"/>
        <w:bottom w:val="none" w:sz="0" w:space="0" w:color="auto"/>
        <w:right w:val="none" w:sz="0" w:space="0" w:color="auto"/>
      </w:divBdr>
      <w:divsChild>
        <w:div w:id="1671063202">
          <w:marLeft w:val="0"/>
          <w:marRight w:val="0"/>
          <w:marTop w:val="0"/>
          <w:marBottom w:val="0"/>
          <w:divBdr>
            <w:top w:val="none" w:sz="0" w:space="0" w:color="auto"/>
            <w:left w:val="none" w:sz="0" w:space="0" w:color="auto"/>
            <w:bottom w:val="none" w:sz="0" w:space="0" w:color="auto"/>
            <w:right w:val="none" w:sz="0" w:space="0" w:color="auto"/>
          </w:divBdr>
        </w:div>
        <w:div w:id="2083527735">
          <w:marLeft w:val="0"/>
          <w:marRight w:val="0"/>
          <w:marTop w:val="0"/>
          <w:marBottom w:val="0"/>
          <w:divBdr>
            <w:top w:val="none" w:sz="0" w:space="0" w:color="auto"/>
            <w:left w:val="none" w:sz="0" w:space="0" w:color="auto"/>
            <w:bottom w:val="none" w:sz="0" w:space="0" w:color="auto"/>
            <w:right w:val="none" w:sz="0" w:space="0" w:color="auto"/>
          </w:divBdr>
        </w:div>
      </w:divsChild>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ristianitytoday.com/ct/2014/may%20/bibles-unequivocal-no-to-domestic-violence.html" TargetMode="External"/><Relationship Id="rId18" Type="http://schemas.openxmlformats.org/officeDocument/2006/relationships/hyperlink" Target="http://www.psychologytoday.com/blog/traversing-the%20-inner-terrain/201609/when-is-it-emotional-abu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ncbi.nlm.nih.gov/pubmed/26077834" TargetMode="External"/><Relationship Id="rId2" Type="http://schemas.openxmlformats.org/officeDocument/2006/relationships/numbering" Target="numbering.xml"/><Relationship Id="rId16" Type="http://schemas.openxmlformats.org/officeDocument/2006/relationships/hyperlink" Target="http://www.cdc.gov/violenceprevention/pdf/nisvs%20_report2010-a.pdf" TargetMode="External"/><Relationship Id="rId20" Type="http://schemas.openxmlformats.org/officeDocument/2006/relationships/hyperlink" Target="file:///Users/turnerr/Desktop/Enditnow%20Day/2020/who.int/violence%20_injury_prevention/violence/status_report/2014%20/report/repor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ainn.org/statistics/victims-sexual%20-violenc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psychologytoday.com/us%20/blog/toxic-relationships/201704/forms-emotional%20-and-verbal-abuse-you-may-be-overlook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Users/turnerr/Desktop/Enditnow%20Day/2020/who.int/violence_injury_prevention/violence%20/status_report/2014/report/report/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FA09-1E39-41F7-B495-BAC79ED0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8583</Words>
  <Characters>54077</Characters>
  <Application>Microsoft Office Word</Application>
  <DocSecurity>0</DocSecurity>
  <Lines>450</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S.D.A. Church World Headquarters</Company>
  <LinksUpToDate>false</LinksUpToDate>
  <CharactersWithSpaces>62535</CharactersWithSpaces>
  <SharedDoc>false</SharedDoc>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Stenbakken</dc:creator>
  <cp:keywords/>
  <cp:lastModifiedBy>Georg Egervari</cp:lastModifiedBy>
  <cp:revision>44</cp:revision>
  <cp:lastPrinted>2019-03-25T17:54:00Z</cp:lastPrinted>
  <dcterms:created xsi:type="dcterms:W3CDTF">2020-06-21T10:12:00Z</dcterms:created>
  <dcterms:modified xsi:type="dcterms:W3CDTF">2020-07-08T09:47:00Z</dcterms:modified>
</cp:coreProperties>
</file>