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6E36A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DD5E6E">
        <w:rPr>
          <w:rFonts w:ascii="OptimusPrinceps" w:hAnsi="OptimusPrinceps"/>
          <w:sz w:val="56"/>
          <w:szCs w:val="56"/>
        </w:rPr>
        <w:t>Certification Program</w:t>
      </w:r>
      <w:r w:rsidR="00DD5E6E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268F38D2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5F838590" w14:textId="77777777" w:rsidR="00185405" w:rsidRDefault="00185405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53A7C4C5" w14:textId="77777777" w:rsidR="00185405" w:rsidRDefault="00185405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7BAF2736" w14:textId="77777777" w:rsidR="000F6B87" w:rsidRPr="00185405" w:rsidRDefault="000F6B87" w:rsidP="00206C3F">
      <w:pPr>
        <w:spacing w:line="240" w:lineRule="auto"/>
        <w:rPr>
          <w:rFonts w:ascii="OptimusPrinceps" w:hAnsi="OptimusPrinceps"/>
          <w:sz w:val="76"/>
          <w:szCs w:val="48"/>
        </w:rPr>
      </w:pPr>
      <w:bookmarkStart w:id="0" w:name="_GoBack"/>
      <w:bookmarkEnd w:id="0"/>
    </w:p>
    <w:p w14:paraId="09802A19" w14:textId="77777777" w:rsidR="0076467B" w:rsidRPr="003F3E37" w:rsidRDefault="003426DB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A Woman of Worth</w:t>
      </w:r>
    </w:p>
    <w:p w14:paraId="14DBAEB7" w14:textId="77777777" w:rsidR="0001558F" w:rsidRPr="00DD5E6E" w:rsidRDefault="0001558F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DD5E6E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3426DB" w:rsidRPr="00DD5E6E">
        <w:rPr>
          <w:b/>
          <w:bCs/>
          <w:color w:val="244061" w:themeColor="accent1" w:themeShade="80"/>
          <w:sz w:val="36"/>
          <w:szCs w:val="36"/>
        </w:rPr>
        <w:t>Dorothy Eaton Watts</w:t>
      </w:r>
    </w:p>
    <w:p w14:paraId="4ACA6DB5" w14:textId="77777777" w:rsidR="000F6B87" w:rsidRPr="00DD5E6E" w:rsidRDefault="000F6B87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52DFA0AE" w14:textId="77777777" w:rsidR="000F6B87" w:rsidRPr="00DD5E6E" w:rsidRDefault="000F6B87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68240A93" w14:textId="0DD4563C" w:rsidR="000F6B87" w:rsidRPr="00DD5E6E" w:rsidRDefault="000F6B87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sectPr w:rsidR="000F6B87" w:rsidRPr="00DD5E6E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73969" w14:textId="77777777" w:rsidR="003760D9" w:rsidRDefault="003760D9" w:rsidP="00781130">
      <w:pPr>
        <w:spacing w:after="0" w:line="240" w:lineRule="auto"/>
      </w:pPr>
      <w:r>
        <w:separator/>
      </w:r>
    </w:p>
  </w:endnote>
  <w:endnote w:type="continuationSeparator" w:id="0">
    <w:p w14:paraId="56289539" w14:textId="77777777" w:rsidR="003760D9" w:rsidRDefault="003760D9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Britannic Bol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768ED7" w14:textId="77777777" w:rsidR="00185405" w:rsidRDefault="003760D9">
    <w:pPr>
      <w:pStyle w:val="Footer"/>
    </w:pPr>
    <w:r>
      <w:rPr>
        <w:noProof/>
        <w:lang w:val="pt-BR" w:eastAsia="pt-BR"/>
      </w:rPr>
      <w:pict w14:anchorId="2A2DB466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7FD6DB89" w14:textId="77777777" w:rsidR="00185405" w:rsidRPr="00DB17D6" w:rsidRDefault="00185405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70B10390" w14:textId="77777777" w:rsidR="00185405" w:rsidRPr="00DB17D6" w:rsidRDefault="00185405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185405">
      <w:rPr>
        <w:noProof/>
      </w:rPr>
      <w:drawing>
        <wp:inline distT="0" distB="0" distL="0" distR="0" wp14:anchorId="366E6E51" wp14:editId="458AFB48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CB4E2" w14:textId="77777777" w:rsidR="003760D9" w:rsidRDefault="003760D9" w:rsidP="00781130">
      <w:pPr>
        <w:spacing w:after="0" w:line="240" w:lineRule="auto"/>
      </w:pPr>
      <w:r>
        <w:separator/>
      </w:r>
    </w:p>
  </w:footnote>
  <w:footnote w:type="continuationSeparator" w:id="0">
    <w:p w14:paraId="3B4A4C31" w14:textId="77777777" w:rsidR="003760D9" w:rsidRDefault="003760D9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792A9C" w14:textId="77777777" w:rsidR="00185405" w:rsidRDefault="00185405" w:rsidP="00DB17D6">
    <w:pPr>
      <w:pStyle w:val="Header"/>
      <w:jc w:val="center"/>
    </w:pPr>
    <w:r>
      <w:rPr>
        <w:noProof/>
      </w:rPr>
      <w:drawing>
        <wp:inline distT="0" distB="0" distL="0" distR="0" wp14:anchorId="10218283" wp14:editId="70989F8C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1558F"/>
    <w:rsid w:val="000559B5"/>
    <w:rsid w:val="000566AA"/>
    <w:rsid w:val="000702BF"/>
    <w:rsid w:val="000D5C68"/>
    <w:rsid w:val="000F6B87"/>
    <w:rsid w:val="001407B6"/>
    <w:rsid w:val="00177D69"/>
    <w:rsid w:val="00183247"/>
    <w:rsid w:val="00185405"/>
    <w:rsid w:val="00206C3F"/>
    <w:rsid w:val="0024311E"/>
    <w:rsid w:val="002818D5"/>
    <w:rsid w:val="002F191F"/>
    <w:rsid w:val="003426DB"/>
    <w:rsid w:val="003760D9"/>
    <w:rsid w:val="003834C6"/>
    <w:rsid w:val="003A2EC9"/>
    <w:rsid w:val="003E5797"/>
    <w:rsid w:val="003F3E37"/>
    <w:rsid w:val="004001B7"/>
    <w:rsid w:val="004A25C7"/>
    <w:rsid w:val="004C4D65"/>
    <w:rsid w:val="004E0ABF"/>
    <w:rsid w:val="005A14F7"/>
    <w:rsid w:val="005A328A"/>
    <w:rsid w:val="005F0948"/>
    <w:rsid w:val="006834DF"/>
    <w:rsid w:val="006A530B"/>
    <w:rsid w:val="006C2F4A"/>
    <w:rsid w:val="00706719"/>
    <w:rsid w:val="00717B22"/>
    <w:rsid w:val="0076467B"/>
    <w:rsid w:val="00781130"/>
    <w:rsid w:val="007D7468"/>
    <w:rsid w:val="00890409"/>
    <w:rsid w:val="008E75DB"/>
    <w:rsid w:val="0094078A"/>
    <w:rsid w:val="00AA5F8D"/>
    <w:rsid w:val="00B67849"/>
    <w:rsid w:val="00CA361A"/>
    <w:rsid w:val="00CE357E"/>
    <w:rsid w:val="00D573A9"/>
    <w:rsid w:val="00D707FC"/>
    <w:rsid w:val="00DB17D6"/>
    <w:rsid w:val="00DD5E6E"/>
    <w:rsid w:val="00E85DEF"/>
    <w:rsid w:val="00EE73B0"/>
    <w:rsid w:val="00EF0BF9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E52C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E45C-B9F8-9D44-BDCF-0234E79E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6</cp:revision>
  <dcterms:created xsi:type="dcterms:W3CDTF">2013-10-08T13:38:00Z</dcterms:created>
  <dcterms:modified xsi:type="dcterms:W3CDTF">2015-11-24T16:57:00Z</dcterms:modified>
</cp:coreProperties>
</file>